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70C2C" w14:textId="71C8059E" w:rsidR="00B9341B" w:rsidRDefault="00F43627" w:rsidP="00B9341B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  <w:bookmarkStart w:id="0" w:name="_Hlk101857260"/>
      <w:r w:rsidRPr="00EE4CB0">
        <w:rPr>
          <w:rFonts w:asciiTheme="minorBidi" w:hAnsiTheme="minorBidi"/>
          <w:b/>
          <w:bCs/>
          <w:sz w:val="36"/>
          <w:szCs w:val="36"/>
          <w:cs/>
        </w:rPr>
        <w:t xml:space="preserve">เอสซีจี แถลงผลประกอบการไตรมาส </w:t>
      </w:r>
      <w:r w:rsidR="00E90ADC" w:rsidRPr="00EE4CB0">
        <w:rPr>
          <w:rFonts w:asciiTheme="minorBidi" w:hAnsiTheme="minorBidi"/>
          <w:b/>
          <w:bCs/>
          <w:sz w:val="36"/>
          <w:szCs w:val="36"/>
        </w:rPr>
        <w:t>1</w:t>
      </w:r>
      <w:r w:rsidRPr="00EE4CB0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Pr="000A7574">
        <w:rPr>
          <w:rFonts w:asciiTheme="minorBidi" w:hAnsiTheme="minorBidi"/>
          <w:b/>
          <w:bCs/>
          <w:sz w:val="36"/>
          <w:szCs w:val="36"/>
          <w:cs/>
        </w:rPr>
        <w:t xml:space="preserve">ปี </w:t>
      </w:r>
      <w:r w:rsidR="00E90ADC" w:rsidRPr="00B749CA">
        <w:rPr>
          <w:rFonts w:asciiTheme="minorBidi" w:hAnsiTheme="minorBidi"/>
          <w:b/>
          <w:bCs/>
          <w:sz w:val="36"/>
          <w:szCs w:val="36"/>
        </w:rPr>
        <w:t>2565</w:t>
      </w:r>
      <w:r w:rsidRPr="00B749CA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0A7574" w:rsidRPr="00B749CA">
        <w:rPr>
          <w:rFonts w:asciiTheme="minorBidi" w:hAnsiTheme="minorBidi" w:hint="cs"/>
          <w:b/>
          <w:bCs/>
          <w:sz w:val="36"/>
          <w:szCs w:val="36"/>
          <w:cs/>
        </w:rPr>
        <w:t>ยังคงแข็งแกร่ง</w:t>
      </w:r>
    </w:p>
    <w:p w14:paraId="333F16D7" w14:textId="28555A25" w:rsidR="00F43627" w:rsidRPr="00EE4CB0" w:rsidRDefault="00F43627" w:rsidP="00B9341B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  <w:r w:rsidRPr="00EE4CB0">
        <w:rPr>
          <w:rFonts w:asciiTheme="minorBidi" w:hAnsiTheme="minorBidi"/>
          <w:b/>
          <w:bCs/>
          <w:sz w:val="36"/>
          <w:szCs w:val="36"/>
          <w:cs/>
        </w:rPr>
        <w:t>สู้ต้นทุนพลังงาน</w:t>
      </w:r>
      <w:r w:rsidRPr="00EE4CB0">
        <w:rPr>
          <w:rFonts w:asciiTheme="minorBidi" w:hAnsiTheme="minorBidi" w:cs="Cordia New"/>
          <w:b/>
          <w:bCs/>
          <w:sz w:val="36"/>
          <w:szCs w:val="36"/>
          <w:cs/>
        </w:rPr>
        <w:t>-</w:t>
      </w:r>
      <w:r w:rsidRPr="00EE4CB0">
        <w:rPr>
          <w:rFonts w:asciiTheme="minorBidi" w:hAnsiTheme="minorBidi"/>
          <w:b/>
          <w:bCs/>
          <w:sz w:val="36"/>
          <w:szCs w:val="36"/>
          <w:cs/>
        </w:rPr>
        <w:t>วัตถุดิบพุ่ง</w:t>
      </w:r>
      <w:r w:rsidR="000A7574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0A7574" w:rsidRPr="00EE4CB0">
        <w:rPr>
          <w:rFonts w:asciiTheme="minorBidi" w:hAnsiTheme="minorBidi"/>
          <w:b/>
          <w:bCs/>
          <w:sz w:val="36"/>
          <w:szCs w:val="36"/>
          <w:cs/>
        </w:rPr>
        <w:t>ชู</w:t>
      </w:r>
      <w:r w:rsidR="000A7574" w:rsidRPr="00EE4CB0">
        <w:rPr>
          <w:rFonts w:asciiTheme="minorBidi" w:hAnsiTheme="minorBidi"/>
          <w:b/>
          <w:bCs/>
          <w:sz w:val="36"/>
          <w:szCs w:val="36"/>
        </w:rPr>
        <w:t xml:space="preserve"> 4 </w:t>
      </w:r>
      <w:r w:rsidR="000A7574" w:rsidRPr="00EE4CB0">
        <w:rPr>
          <w:rFonts w:asciiTheme="minorBidi" w:hAnsiTheme="minorBidi"/>
          <w:b/>
          <w:bCs/>
          <w:sz w:val="36"/>
          <w:szCs w:val="36"/>
          <w:cs/>
        </w:rPr>
        <w:t>กลยุทธ์ รุกไว ลุยตลาดโลก</w:t>
      </w:r>
    </w:p>
    <w:p w14:paraId="61F9C9D2" w14:textId="1F10A95B" w:rsidR="00F43627" w:rsidRPr="00EE4CB0" w:rsidRDefault="00F43627" w:rsidP="00B9341B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  <w:r w:rsidRPr="00EE4CB0">
        <w:rPr>
          <w:rFonts w:asciiTheme="minorBidi" w:hAnsiTheme="minorBidi"/>
          <w:b/>
          <w:bCs/>
          <w:sz w:val="36"/>
          <w:szCs w:val="36"/>
          <w:cs/>
        </w:rPr>
        <w:t xml:space="preserve">เร่ง </w:t>
      </w:r>
      <w:r w:rsidRPr="00EE4CB0">
        <w:rPr>
          <w:rFonts w:asciiTheme="minorBidi" w:hAnsiTheme="minorBidi"/>
          <w:b/>
          <w:bCs/>
          <w:sz w:val="36"/>
          <w:szCs w:val="36"/>
        </w:rPr>
        <w:t xml:space="preserve">ESG </w:t>
      </w:r>
      <w:r w:rsidRPr="00EE4CB0">
        <w:rPr>
          <w:rFonts w:asciiTheme="minorBidi" w:hAnsiTheme="minorBidi"/>
          <w:b/>
          <w:bCs/>
          <w:sz w:val="36"/>
          <w:szCs w:val="36"/>
          <w:cs/>
        </w:rPr>
        <w:t>สร้างภูมิคุ้มกันธุรกิจ เติบโตระยะยาว</w:t>
      </w:r>
    </w:p>
    <w:p w14:paraId="46C06DFB" w14:textId="77777777" w:rsidR="00F43627" w:rsidRPr="00EE4CB0" w:rsidRDefault="00F43627" w:rsidP="00F43627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</w:p>
    <w:p w14:paraId="5F481737" w14:textId="77777777" w:rsidR="00F43627" w:rsidRPr="00EE4CB0" w:rsidRDefault="00F43627" w:rsidP="00F43627">
      <w:pPr>
        <w:spacing w:after="0" w:line="240" w:lineRule="auto"/>
        <w:jc w:val="thaiDistribute"/>
        <w:rPr>
          <w:rFonts w:asciiTheme="minorBidi" w:hAnsiTheme="minorBidi"/>
          <w:sz w:val="8"/>
          <w:szCs w:val="8"/>
        </w:rPr>
      </w:pPr>
    </w:p>
    <w:p w14:paraId="6BAF7B6F" w14:textId="74C9BC81" w:rsidR="00F43627" w:rsidRPr="00B749CA" w:rsidRDefault="00F43627" w:rsidP="00F43627">
      <w:pPr>
        <w:spacing w:after="0" w:line="240" w:lineRule="auto"/>
        <w:jc w:val="thaiDistribute"/>
        <w:rPr>
          <w:rFonts w:asciiTheme="minorBidi" w:hAnsiTheme="minorBidi" w:cs="Cordia New"/>
          <w:b/>
          <w:bCs/>
          <w:sz w:val="28"/>
          <w:cs/>
        </w:rPr>
      </w:pPr>
      <w:r w:rsidRPr="00B9341B">
        <w:rPr>
          <w:rFonts w:asciiTheme="minorBidi" w:hAnsiTheme="minorBidi"/>
          <w:b/>
          <w:bCs/>
          <w:sz w:val="28"/>
          <w:cs/>
        </w:rPr>
        <w:t>กรุงเทพฯ</w:t>
      </w:r>
      <w:r w:rsidRPr="00B9341B">
        <w:rPr>
          <w:rFonts w:asciiTheme="minorBidi" w:hAnsiTheme="minorBidi" w:cs="Cordia New"/>
          <w:b/>
          <w:bCs/>
          <w:sz w:val="28"/>
          <w:cs/>
        </w:rPr>
        <w:t xml:space="preserve"> : </w:t>
      </w:r>
      <w:r w:rsidR="00E90ADC" w:rsidRPr="00B9341B">
        <w:rPr>
          <w:rFonts w:asciiTheme="minorBidi" w:hAnsiTheme="minorBidi"/>
          <w:b/>
          <w:bCs/>
          <w:sz w:val="28"/>
        </w:rPr>
        <w:t>28</w:t>
      </w:r>
      <w:r w:rsidRPr="00B9341B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Pr="00B9341B">
        <w:rPr>
          <w:rFonts w:asciiTheme="minorBidi" w:hAnsiTheme="minorBidi"/>
          <w:b/>
          <w:bCs/>
          <w:sz w:val="28"/>
          <w:cs/>
        </w:rPr>
        <w:t xml:space="preserve">เมษายน </w:t>
      </w:r>
      <w:r w:rsidR="00E90ADC" w:rsidRPr="00B9341B">
        <w:rPr>
          <w:rFonts w:asciiTheme="minorBidi" w:hAnsiTheme="minorBidi"/>
          <w:b/>
          <w:bCs/>
          <w:sz w:val="28"/>
        </w:rPr>
        <w:t>2565</w:t>
      </w:r>
      <w:r w:rsidRPr="00B9341B">
        <w:rPr>
          <w:rFonts w:asciiTheme="minorBidi" w:hAnsiTheme="minorBidi"/>
          <w:b/>
          <w:bCs/>
          <w:sz w:val="28"/>
          <w:cs/>
        </w:rPr>
        <w:t xml:space="preserve"> </w:t>
      </w:r>
      <w:r w:rsidRPr="00B9341B">
        <w:rPr>
          <w:rFonts w:asciiTheme="minorBidi" w:hAnsiTheme="minorBidi" w:cs="Cordia New"/>
          <w:b/>
          <w:bCs/>
          <w:sz w:val="28"/>
          <w:cs/>
        </w:rPr>
        <w:t>–</w:t>
      </w:r>
      <w:r w:rsidRPr="00B9341B">
        <w:rPr>
          <w:rFonts w:asciiTheme="minorBidi" w:hAnsiTheme="minorBidi"/>
          <w:b/>
          <w:bCs/>
          <w:sz w:val="28"/>
          <w:cs/>
        </w:rPr>
        <w:t xml:space="preserve"> เอสซีจี เผยผลประกอบการ ไตรมาส </w:t>
      </w:r>
      <w:r w:rsidR="00E90ADC" w:rsidRPr="00B9341B">
        <w:rPr>
          <w:rFonts w:asciiTheme="minorBidi" w:hAnsiTheme="minorBidi"/>
          <w:b/>
          <w:bCs/>
          <w:sz w:val="28"/>
        </w:rPr>
        <w:t>1</w:t>
      </w:r>
      <w:r w:rsidRPr="00B9341B">
        <w:rPr>
          <w:rFonts w:asciiTheme="minorBidi" w:hAnsiTheme="minorBidi"/>
          <w:b/>
          <w:bCs/>
          <w:sz w:val="28"/>
          <w:cs/>
        </w:rPr>
        <w:t xml:space="preserve"> ปี </w:t>
      </w:r>
      <w:r w:rsidR="00E90ADC" w:rsidRPr="00B9341B">
        <w:rPr>
          <w:rFonts w:asciiTheme="minorBidi" w:hAnsiTheme="minorBidi"/>
          <w:b/>
          <w:bCs/>
          <w:sz w:val="28"/>
        </w:rPr>
        <w:t>2565</w:t>
      </w:r>
      <w:r w:rsidR="003043B7">
        <w:rPr>
          <w:rFonts w:asciiTheme="minorBidi" w:hAnsiTheme="minorBidi"/>
          <w:b/>
          <w:bCs/>
          <w:sz w:val="28"/>
        </w:rPr>
        <w:t xml:space="preserve"> </w:t>
      </w:r>
      <w:r w:rsidR="003043B7" w:rsidRPr="008A77AA">
        <w:rPr>
          <w:rFonts w:asciiTheme="minorBidi" w:hAnsiTheme="minorBidi" w:hint="cs"/>
          <w:b/>
          <w:bCs/>
          <w:sz w:val="28"/>
          <w:cs/>
        </w:rPr>
        <w:t>ยังคงแข็งแกร่ง</w:t>
      </w:r>
      <w:r w:rsidRPr="008A77AA">
        <w:rPr>
          <w:rFonts w:asciiTheme="minorBidi" w:hAnsiTheme="minorBidi"/>
          <w:b/>
          <w:bCs/>
          <w:sz w:val="28"/>
          <w:cs/>
        </w:rPr>
        <w:t xml:space="preserve"> </w:t>
      </w:r>
      <w:r w:rsidRPr="00B9341B">
        <w:rPr>
          <w:rFonts w:asciiTheme="minorBidi" w:hAnsiTheme="minorBidi"/>
          <w:b/>
          <w:bCs/>
          <w:sz w:val="28"/>
          <w:cs/>
        </w:rPr>
        <w:t>รับมือต้นทุนพลังงาน</w:t>
      </w:r>
      <w:r w:rsidRPr="00B9341B">
        <w:rPr>
          <w:rFonts w:asciiTheme="minorBidi" w:hAnsiTheme="minorBidi" w:cs="Cordia New"/>
          <w:b/>
          <w:bCs/>
          <w:sz w:val="28"/>
          <w:cs/>
        </w:rPr>
        <w:t>-</w:t>
      </w:r>
      <w:r w:rsidRPr="00B9341B">
        <w:rPr>
          <w:rFonts w:asciiTheme="minorBidi" w:hAnsiTheme="minorBidi"/>
          <w:b/>
          <w:bCs/>
          <w:sz w:val="28"/>
          <w:cs/>
        </w:rPr>
        <w:t>วัตถุดิบ</w:t>
      </w:r>
      <w:r w:rsidRPr="00B7464C">
        <w:rPr>
          <w:rFonts w:asciiTheme="minorBidi" w:hAnsiTheme="minorBidi"/>
          <w:b/>
          <w:bCs/>
          <w:spacing w:val="16"/>
          <w:sz w:val="28"/>
          <w:cs/>
        </w:rPr>
        <w:t xml:space="preserve">ทะยานสูงจากรัสเซีย-ยูเครน ชู </w:t>
      </w:r>
      <w:r w:rsidR="00E90ADC" w:rsidRPr="00B7464C">
        <w:rPr>
          <w:rFonts w:asciiTheme="minorBidi" w:hAnsiTheme="minorBidi"/>
          <w:b/>
          <w:bCs/>
          <w:spacing w:val="16"/>
          <w:sz w:val="28"/>
        </w:rPr>
        <w:t>4</w:t>
      </w:r>
      <w:r w:rsidRPr="00B7464C">
        <w:rPr>
          <w:rFonts w:asciiTheme="minorBidi" w:hAnsiTheme="minorBidi" w:cs="Cordia New"/>
          <w:b/>
          <w:bCs/>
          <w:spacing w:val="16"/>
          <w:sz w:val="28"/>
          <w:cs/>
        </w:rPr>
        <w:t xml:space="preserve"> </w:t>
      </w:r>
      <w:r w:rsidRPr="00B7464C">
        <w:rPr>
          <w:rFonts w:asciiTheme="minorBidi" w:hAnsiTheme="minorBidi"/>
          <w:b/>
          <w:bCs/>
          <w:spacing w:val="16"/>
          <w:sz w:val="28"/>
          <w:cs/>
        </w:rPr>
        <w:t>กลยุทธ์รุกไว</w:t>
      </w:r>
      <w:r w:rsidRPr="00B7464C">
        <w:rPr>
          <w:rFonts w:asciiTheme="minorBidi" w:hAnsiTheme="minorBidi" w:cs="Cordia New"/>
          <w:b/>
          <w:bCs/>
          <w:spacing w:val="16"/>
          <w:sz w:val="28"/>
          <w:cs/>
        </w:rPr>
        <w:t xml:space="preserve"> </w:t>
      </w:r>
      <w:r w:rsidR="00DE786B">
        <w:rPr>
          <w:rFonts w:asciiTheme="minorBidi" w:hAnsiTheme="minorBidi" w:hint="cs"/>
          <w:b/>
          <w:bCs/>
          <w:spacing w:val="16"/>
          <w:sz w:val="28"/>
          <w:cs/>
        </w:rPr>
        <w:t>ลุยตลาดโลก</w:t>
      </w:r>
      <w:bookmarkStart w:id="1" w:name="_GoBack"/>
      <w:bookmarkEnd w:id="1"/>
      <w:r w:rsidRPr="00B7464C">
        <w:rPr>
          <w:rFonts w:asciiTheme="minorBidi" w:hAnsiTheme="minorBidi" w:cs="Cordia New"/>
          <w:b/>
          <w:bCs/>
          <w:spacing w:val="16"/>
          <w:sz w:val="28"/>
          <w:cs/>
        </w:rPr>
        <w:t xml:space="preserve"> </w:t>
      </w:r>
      <w:r w:rsidR="00E90ADC" w:rsidRPr="00B7464C">
        <w:rPr>
          <w:rFonts w:asciiTheme="minorBidi" w:hAnsiTheme="minorBidi" w:cs="Cordia New"/>
          <w:b/>
          <w:bCs/>
          <w:spacing w:val="16"/>
          <w:sz w:val="28"/>
        </w:rPr>
        <w:t>1</w:t>
      </w:r>
      <w:r w:rsidRPr="00B7464C">
        <w:rPr>
          <w:rFonts w:asciiTheme="minorBidi" w:hAnsiTheme="minorBidi" w:cs="Cordia New"/>
          <w:b/>
          <w:bCs/>
          <w:spacing w:val="16"/>
          <w:sz w:val="28"/>
          <w:cs/>
        </w:rPr>
        <w:t xml:space="preserve">.) </w:t>
      </w:r>
      <w:r w:rsidRPr="00B7464C">
        <w:rPr>
          <w:rFonts w:asciiTheme="minorBidi" w:hAnsiTheme="minorBidi"/>
          <w:b/>
          <w:bCs/>
          <w:spacing w:val="16"/>
          <w:sz w:val="28"/>
          <w:cs/>
        </w:rPr>
        <w:t xml:space="preserve">บริหารธุรกิจเชิงรุก ยืดหยุ่น </w:t>
      </w:r>
      <w:r w:rsidR="00E90ADC" w:rsidRPr="00B7464C">
        <w:rPr>
          <w:rFonts w:asciiTheme="minorBidi" w:hAnsiTheme="minorBidi"/>
          <w:b/>
          <w:bCs/>
          <w:spacing w:val="16"/>
          <w:sz w:val="28"/>
        </w:rPr>
        <w:t>2</w:t>
      </w:r>
      <w:r w:rsidRPr="00B7464C">
        <w:rPr>
          <w:rFonts w:asciiTheme="minorBidi" w:hAnsiTheme="minorBidi" w:cs="Cordia New"/>
          <w:b/>
          <w:bCs/>
          <w:spacing w:val="16"/>
          <w:sz w:val="28"/>
          <w:cs/>
        </w:rPr>
        <w:t xml:space="preserve">.) </w:t>
      </w:r>
      <w:r w:rsidRPr="00B7464C">
        <w:rPr>
          <w:rFonts w:asciiTheme="minorBidi" w:hAnsiTheme="minorBidi"/>
          <w:b/>
          <w:bCs/>
          <w:spacing w:val="16"/>
          <w:sz w:val="28"/>
          <w:cs/>
        </w:rPr>
        <w:t>เสิร์ฟนวัตกรรมรับเท</w:t>
      </w:r>
      <w:r w:rsidRPr="00B749CA">
        <w:rPr>
          <w:rFonts w:asciiTheme="minorBidi" w:hAnsiTheme="minorBidi"/>
          <w:b/>
          <w:bCs/>
          <w:spacing w:val="20"/>
          <w:sz w:val="28"/>
          <w:cs/>
        </w:rPr>
        <w:t xml:space="preserve">รนด์ทันท่วงที คว้าตลาดรับเปิดเมือง </w:t>
      </w:r>
      <w:r w:rsidR="00E90ADC" w:rsidRPr="00B749CA">
        <w:rPr>
          <w:rFonts w:asciiTheme="minorBidi" w:hAnsiTheme="minorBidi"/>
          <w:b/>
          <w:bCs/>
          <w:spacing w:val="20"/>
          <w:sz w:val="28"/>
        </w:rPr>
        <w:t>3</w:t>
      </w:r>
      <w:r w:rsidRPr="00B749CA">
        <w:rPr>
          <w:rFonts w:asciiTheme="minorBidi" w:hAnsiTheme="minorBidi" w:cs="Cordia New"/>
          <w:b/>
          <w:bCs/>
          <w:spacing w:val="20"/>
          <w:sz w:val="28"/>
          <w:cs/>
        </w:rPr>
        <w:t>.) เดินหน้าลงทุน</w:t>
      </w:r>
      <w:r w:rsidR="00307B96" w:rsidRPr="00B749CA">
        <w:rPr>
          <w:rFonts w:asciiTheme="minorBidi" w:hAnsiTheme="minorBidi" w:cs="Cordia New" w:hint="cs"/>
          <w:b/>
          <w:bCs/>
          <w:spacing w:val="20"/>
          <w:sz w:val="28"/>
          <w:cs/>
        </w:rPr>
        <w:t>รับโอกาสตลาดโลกโต ล่าสุด</w:t>
      </w:r>
      <w:r w:rsidR="00CF1CDE" w:rsidRPr="00B749CA">
        <w:rPr>
          <w:rFonts w:asciiTheme="minorBidi" w:hAnsiTheme="minorBidi" w:cs="Cordia New" w:hint="cs"/>
          <w:b/>
          <w:bCs/>
          <w:spacing w:val="20"/>
          <w:sz w:val="28"/>
          <w:cs/>
        </w:rPr>
        <w:t xml:space="preserve"> </w:t>
      </w:r>
      <w:r w:rsidR="00CF1CDE" w:rsidRPr="00B749CA">
        <w:rPr>
          <w:rFonts w:asciiTheme="minorBidi" w:hAnsiTheme="minorBidi" w:cs="Cordia New"/>
          <w:b/>
          <w:bCs/>
          <w:spacing w:val="20"/>
          <w:sz w:val="28"/>
        </w:rPr>
        <w:t>SCGC</w:t>
      </w:r>
      <w:r w:rsidR="00CF1CDE" w:rsidRPr="00B749CA">
        <w:rPr>
          <w:rFonts w:asciiTheme="minorBidi" w:hAnsiTheme="minorBidi" w:cs="Cordia New" w:hint="cs"/>
          <w:b/>
          <w:bCs/>
          <w:spacing w:val="20"/>
          <w:sz w:val="28"/>
          <w:cs/>
        </w:rPr>
        <w:t xml:space="preserve"> </w:t>
      </w:r>
      <w:r w:rsidR="00307B96" w:rsidRPr="00C13112">
        <w:rPr>
          <w:rFonts w:asciiTheme="minorBidi" w:hAnsiTheme="minorBidi" w:cs="Cordia New" w:hint="cs"/>
          <w:b/>
          <w:bCs/>
          <w:spacing w:val="14"/>
          <w:sz w:val="28"/>
          <w:cs/>
        </w:rPr>
        <w:t xml:space="preserve">ยื่น </w:t>
      </w:r>
      <w:r w:rsidR="00307B96" w:rsidRPr="00C13112">
        <w:rPr>
          <w:rFonts w:asciiTheme="minorBidi" w:hAnsiTheme="minorBidi" w:cs="Cordia New"/>
          <w:b/>
          <w:bCs/>
          <w:spacing w:val="14"/>
          <w:sz w:val="28"/>
        </w:rPr>
        <w:t>Filing</w:t>
      </w:r>
      <w:r w:rsidR="00B9341B" w:rsidRPr="00C13112">
        <w:rPr>
          <w:rFonts w:asciiTheme="minorBidi" w:hAnsiTheme="minorBidi" w:cs="Cordia New" w:hint="cs"/>
          <w:b/>
          <w:bCs/>
          <w:spacing w:val="14"/>
          <w:sz w:val="28"/>
          <w:cs/>
        </w:rPr>
        <w:t xml:space="preserve"> ดัน</w:t>
      </w:r>
      <w:r w:rsidR="0045508E" w:rsidRPr="00C13112">
        <w:rPr>
          <w:rFonts w:asciiTheme="minorBidi" w:hAnsiTheme="minorBidi" w:cs="Cordia New"/>
          <w:b/>
          <w:bCs/>
          <w:spacing w:val="14"/>
          <w:sz w:val="28"/>
          <w:cs/>
        </w:rPr>
        <w:t>โปรเจ</w:t>
      </w:r>
      <w:r w:rsidR="0045508E" w:rsidRPr="00C13112">
        <w:rPr>
          <w:rFonts w:asciiTheme="minorBidi" w:hAnsiTheme="minorBidi" w:cs="Cordia New" w:hint="cs"/>
          <w:b/>
          <w:bCs/>
          <w:spacing w:val="14"/>
          <w:sz w:val="28"/>
          <w:cs/>
        </w:rPr>
        <w:t>ก</w:t>
      </w:r>
      <w:r w:rsidR="0045508E" w:rsidRPr="00C13112">
        <w:rPr>
          <w:rFonts w:asciiTheme="minorBidi" w:hAnsiTheme="minorBidi" w:cs="Cordia New"/>
          <w:b/>
          <w:bCs/>
          <w:spacing w:val="14"/>
          <w:sz w:val="28"/>
          <w:cs/>
        </w:rPr>
        <w:t>ต</w:t>
      </w:r>
      <w:r w:rsidR="0045508E" w:rsidRPr="00C13112">
        <w:rPr>
          <w:rFonts w:asciiTheme="minorBidi" w:hAnsiTheme="minorBidi" w:cs="Cordia New" w:hint="cs"/>
          <w:b/>
          <w:bCs/>
          <w:spacing w:val="14"/>
          <w:sz w:val="28"/>
          <w:cs/>
        </w:rPr>
        <w:t>์</w:t>
      </w:r>
      <w:r w:rsidRPr="00C13112">
        <w:rPr>
          <w:rFonts w:asciiTheme="minorBidi" w:hAnsiTheme="minorBidi" w:cs="Cordia New"/>
          <w:b/>
          <w:bCs/>
          <w:spacing w:val="14"/>
          <w:sz w:val="28"/>
          <w:cs/>
        </w:rPr>
        <w:t>ปิโตรเวียดนาม (</w:t>
      </w:r>
      <w:r w:rsidRPr="00C13112">
        <w:rPr>
          <w:rFonts w:asciiTheme="minorBidi" w:hAnsiTheme="minorBidi" w:cs="Cordia New"/>
          <w:b/>
          <w:bCs/>
          <w:spacing w:val="14"/>
          <w:sz w:val="28"/>
        </w:rPr>
        <w:t>LSP</w:t>
      </w:r>
      <w:r w:rsidRPr="00C13112">
        <w:rPr>
          <w:rFonts w:asciiTheme="minorBidi" w:hAnsiTheme="minorBidi" w:cs="Cordia New"/>
          <w:b/>
          <w:bCs/>
          <w:spacing w:val="14"/>
          <w:sz w:val="28"/>
          <w:cs/>
        </w:rPr>
        <w:t xml:space="preserve">) </w:t>
      </w:r>
      <w:r w:rsidR="00CF1CDE" w:rsidRPr="00C13112">
        <w:rPr>
          <w:rFonts w:asciiTheme="minorBidi" w:hAnsiTheme="minorBidi" w:cs="Cordia New" w:hint="cs"/>
          <w:b/>
          <w:bCs/>
          <w:spacing w:val="14"/>
          <w:sz w:val="28"/>
          <w:cs/>
        </w:rPr>
        <w:t>พร้อม</w:t>
      </w:r>
      <w:r w:rsidRPr="00C13112">
        <w:rPr>
          <w:rFonts w:asciiTheme="minorBidi" w:hAnsiTheme="minorBidi" w:cs="Cordia New"/>
          <w:b/>
          <w:bCs/>
          <w:spacing w:val="14"/>
          <w:sz w:val="28"/>
          <w:cs/>
        </w:rPr>
        <w:t>ดำเนินการเชิงพาณิชย์</w:t>
      </w:r>
      <w:r w:rsidR="009105D7" w:rsidRPr="00C13112">
        <w:rPr>
          <w:rFonts w:asciiTheme="minorBidi" w:hAnsiTheme="minorBidi" w:cs="Cordia New"/>
          <w:b/>
          <w:bCs/>
          <w:spacing w:val="14"/>
          <w:sz w:val="28"/>
          <w:cs/>
        </w:rPr>
        <w:t xml:space="preserve">ครึ่งแรก </w:t>
      </w:r>
      <w:r w:rsidRPr="00C13112">
        <w:rPr>
          <w:rFonts w:asciiTheme="minorBidi" w:hAnsiTheme="minorBidi" w:cs="Cordia New"/>
          <w:b/>
          <w:bCs/>
          <w:spacing w:val="14"/>
          <w:sz w:val="28"/>
          <w:cs/>
        </w:rPr>
        <w:t xml:space="preserve">ปี </w:t>
      </w:r>
      <w:r w:rsidRPr="00C13112">
        <w:rPr>
          <w:rFonts w:asciiTheme="minorBidi" w:hAnsiTheme="minorBidi" w:cs="Cordia New"/>
          <w:b/>
          <w:bCs/>
          <w:spacing w:val="14"/>
          <w:sz w:val="28"/>
        </w:rPr>
        <w:t>66</w:t>
      </w:r>
      <w:r w:rsidRPr="00C13112">
        <w:rPr>
          <w:rFonts w:asciiTheme="minorBidi" w:hAnsiTheme="minorBidi" w:cs="Cordia New"/>
          <w:b/>
          <w:bCs/>
          <w:spacing w:val="14"/>
          <w:sz w:val="28"/>
          <w:cs/>
        </w:rPr>
        <w:t xml:space="preserve"> </w:t>
      </w:r>
      <w:r w:rsidR="00B9341B" w:rsidRPr="00C13112">
        <w:rPr>
          <w:rFonts w:asciiTheme="minorBidi" w:hAnsiTheme="minorBidi" w:cs="Cordia New" w:hint="cs"/>
          <w:b/>
          <w:bCs/>
          <w:spacing w:val="14"/>
          <w:sz w:val="28"/>
          <w:cs/>
        </w:rPr>
        <w:t>และ</w:t>
      </w:r>
      <w:r w:rsidRPr="00C13112">
        <w:rPr>
          <w:rFonts w:asciiTheme="minorBidi" w:hAnsiTheme="minorBidi" w:cs="Cordia New"/>
          <w:b/>
          <w:bCs/>
          <w:spacing w:val="14"/>
          <w:sz w:val="28"/>
          <w:cs/>
        </w:rPr>
        <w:t>ผนึกกำลังซีพลาสต์ (</w:t>
      </w:r>
      <w:proofErr w:type="spellStart"/>
      <w:r w:rsidRPr="00C13112">
        <w:rPr>
          <w:rFonts w:asciiTheme="minorBidi" w:hAnsiTheme="minorBidi" w:cs="Cordia New"/>
          <w:b/>
          <w:bCs/>
          <w:spacing w:val="14"/>
          <w:sz w:val="28"/>
        </w:rPr>
        <w:t>Sirplaste</w:t>
      </w:r>
      <w:proofErr w:type="spellEnd"/>
      <w:r w:rsidRPr="00C13112">
        <w:rPr>
          <w:rFonts w:asciiTheme="minorBidi" w:hAnsiTheme="minorBidi" w:cs="Cordia New"/>
          <w:b/>
          <w:bCs/>
          <w:spacing w:val="14"/>
          <w:sz w:val="28"/>
          <w:cs/>
        </w:rPr>
        <w:t>)</w:t>
      </w:r>
      <w:r w:rsidRPr="00B749CA">
        <w:rPr>
          <w:rFonts w:asciiTheme="minorBidi" w:hAnsiTheme="minorBidi" w:cs="Cordia New"/>
          <w:b/>
          <w:bCs/>
          <w:sz w:val="28"/>
          <w:cs/>
        </w:rPr>
        <w:t xml:space="preserve"> โปรตุเกส เพิ่มกำลังผลิตพลาสติกรีไซเคิลคุณภาพสูง </w:t>
      </w:r>
      <w:r w:rsidR="00CF1CDE" w:rsidRPr="00B749CA">
        <w:rPr>
          <w:rFonts w:asciiTheme="minorBidi" w:hAnsiTheme="minorBidi" w:cs="Cordia New" w:hint="cs"/>
          <w:b/>
          <w:bCs/>
          <w:sz w:val="28"/>
          <w:cs/>
        </w:rPr>
        <w:t xml:space="preserve">จับมือไมโครซอฟท์ประยุกต์เทคโนโลยีระดับโลก </w:t>
      </w:r>
      <w:r w:rsidR="00D937D3" w:rsidRPr="00B749CA">
        <w:rPr>
          <w:rFonts w:asciiTheme="minorBidi" w:hAnsiTheme="minorBidi" w:cs="Cordia New"/>
          <w:b/>
          <w:bCs/>
          <w:sz w:val="28"/>
        </w:rPr>
        <w:t>4</w:t>
      </w:r>
      <w:r w:rsidRPr="00B749CA">
        <w:rPr>
          <w:rFonts w:asciiTheme="minorBidi" w:hAnsiTheme="minorBidi" w:cs="Cordia New"/>
          <w:b/>
          <w:bCs/>
          <w:sz w:val="28"/>
          <w:cs/>
        </w:rPr>
        <w:t xml:space="preserve">.) </w:t>
      </w:r>
      <w:r w:rsidRPr="00B749CA">
        <w:rPr>
          <w:rFonts w:asciiTheme="minorBidi" w:hAnsiTheme="minorBidi"/>
          <w:b/>
          <w:bCs/>
          <w:sz w:val="28"/>
          <w:cs/>
        </w:rPr>
        <w:t xml:space="preserve">เร่ง </w:t>
      </w:r>
      <w:r w:rsidRPr="00B749CA">
        <w:rPr>
          <w:rFonts w:asciiTheme="minorBidi" w:hAnsiTheme="minorBidi"/>
          <w:b/>
          <w:bCs/>
          <w:sz w:val="28"/>
        </w:rPr>
        <w:t>ESG</w:t>
      </w:r>
      <w:r w:rsidRPr="00B749CA">
        <w:rPr>
          <w:rFonts w:asciiTheme="minorBidi" w:hAnsiTheme="minorBidi"/>
          <w:b/>
          <w:bCs/>
          <w:sz w:val="28"/>
          <w:cs/>
        </w:rPr>
        <w:t xml:space="preserve"> </w:t>
      </w:r>
      <w:r w:rsidRPr="00B749CA">
        <w:rPr>
          <w:rFonts w:asciiTheme="minorBidi" w:hAnsiTheme="minorBidi" w:cs="Cordia New"/>
          <w:b/>
          <w:bCs/>
          <w:sz w:val="28"/>
          <w:cs/>
        </w:rPr>
        <w:t>(</w:t>
      </w:r>
      <w:r w:rsidRPr="00B749CA">
        <w:rPr>
          <w:rFonts w:asciiTheme="minorBidi" w:hAnsiTheme="minorBidi"/>
          <w:b/>
          <w:bCs/>
          <w:sz w:val="28"/>
        </w:rPr>
        <w:t>Environmental, Social, Governance</w:t>
      </w:r>
      <w:r w:rsidRPr="00B749CA">
        <w:rPr>
          <w:rFonts w:asciiTheme="minorBidi" w:hAnsiTheme="minorBidi" w:cs="Cordia New"/>
          <w:b/>
          <w:bCs/>
          <w:sz w:val="28"/>
          <w:cs/>
        </w:rPr>
        <w:t xml:space="preserve">) </w:t>
      </w:r>
      <w:r w:rsidRPr="00B749CA">
        <w:rPr>
          <w:rFonts w:asciiTheme="minorBidi" w:hAnsiTheme="minorBidi"/>
          <w:b/>
          <w:bCs/>
          <w:sz w:val="28"/>
          <w:cs/>
        </w:rPr>
        <w:t xml:space="preserve">สร้างภูมิคุ้มกันธุรกิจ </w:t>
      </w:r>
      <w:r w:rsidRPr="00B749CA">
        <w:rPr>
          <w:rFonts w:asciiTheme="minorBidi" w:hAnsiTheme="minorBidi" w:cs="Cordia New"/>
          <w:b/>
          <w:bCs/>
          <w:sz w:val="28"/>
          <w:cs/>
        </w:rPr>
        <w:t>เพื่อการเติบโตระยะยาว พร้อม</w:t>
      </w:r>
      <w:r w:rsidRPr="00B749CA">
        <w:rPr>
          <w:rFonts w:asciiTheme="minorBidi" w:hAnsiTheme="minorBidi"/>
          <w:b/>
          <w:bCs/>
          <w:sz w:val="28"/>
          <w:cs/>
        </w:rPr>
        <w:t>ลดความเหลื่อมล้ำ พัฒนาทักษะ สร้างอาชีพแก่ชุมชน</w:t>
      </w:r>
      <w:r w:rsidRPr="00B749CA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Pr="00B749CA">
        <w:rPr>
          <w:rFonts w:asciiTheme="minorBidi" w:hAnsiTheme="minorBidi"/>
          <w:b/>
          <w:bCs/>
          <w:sz w:val="28"/>
          <w:cs/>
        </w:rPr>
        <w:t>บรรเทาผลกระทบจากวิกฤตเศรษฐกิจ</w:t>
      </w:r>
    </w:p>
    <w:p w14:paraId="461F4517" w14:textId="77777777" w:rsidR="00F43627" w:rsidRPr="00B749CA" w:rsidRDefault="00F43627" w:rsidP="00F43627">
      <w:pPr>
        <w:spacing w:after="0" w:line="240" w:lineRule="auto"/>
        <w:jc w:val="thaiDistribute"/>
        <w:rPr>
          <w:rFonts w:asciiTheme="minorBidi" w:hAnsiTheme="minorBidi" w:cs="Cordia New"/>
          <w:sz w:val="6"/>
          <w:szCs w:val="6"/>
          <w:cs/>
        </w:rPr>
      </w:pPr>
    </w:p>
    <w:p w14:paraId="38AA4F42" w14:textId="343B1327" w:rsidR="00F43627" w:rsidRPr="00EC5F03" w:rsidRDefault="00F43627" w:rsidP="00F43627">
      <w:pPr>
        <w:spacing w:after="0" w:line="240" w:lineRule="auto"/>
        <w:ind w:firstLine="720"/>
        <w:jc w:val="thaiDistribute"/>
        <w:rPr>
          <w:rFonts w:asciiTheme="minorBidi" w:hAnsiTheme="minorBidi"/>
          <w:sz w:val="28"/>
        </w:rPr>
      </w:pPr>
      <w:r w:rsidRPr="00B749CA">
        <w:rPr>
          <w:rFonts w:asciiTheme="minorBidi" w:hAnsiTheme="minorBidi"/>
          <w:b/>
          <w:bCs/>
          <w:sz w:val="28"/>
          <w:cs/>
        </w:rPr>
        <w:t>นายรุ่งโรจน์ รังสิโยภาส กรรมการผู้จัดการใหญ่ เอสซีจี</w:t>
      </w:r>
      <w:r w:rsidRPr="00B749CA">
        <w:rPr>
          <w:rFonts w:asciiTheme="minorBidi" w:hAnsiTheme="minorBidi"/>
          <w:sz w:val="28"/>
          <w:cs/>
        </w:rPr>
        <w:t xml:space="preserve"> เปิดเผยว่า </w:t>
      </w:r>
      <w:r w:rsidRPr="00B749CA">
        <w:rPr>
          <w:rFonts w:asciiTheme="minorBidi" w:hAnsiTheme="minorBidi" w:cs="Cordia New"/>
          <w:sz w:val="28"/>
          <w:cs/>
        </w:rPr>
        <w:t>“</w:t>
      </w:r>
      <w:r w:rsidRPr="00B749CA">
        <w:rPr>
          <w:rFonts w:asciiTheme="minorBidi" w:hAnsiTheme="minorBidi"/>
          <w:sz w:val="28"/>
          <w:cs/>
        </w:rPr>
        <w:t>งบการเงินรวมก่อนสอบทานของเอสซีจี ไตรมาสที่</w:t>
      </w:r>
      <w:r w:rsidRPr="00B749CA">
        <w:rPr>
          <w:rFonts w:asciiTheme="minorBidi" w:hAnsiTheme="minorBidi" w:cs="Cordia New"/>
          <w:sz w:val="28"/>
          <w:cs/>
        </w:rPr>
        <w:t xml:space="preserve"> </w:t>
      </w:r>
      <w:r w:rsidR="00D937D3" w:rsidRPr="00B749CA">
        <w:rPr>
          <w:rFonts w:asciiTheme="minorBidi" w:hAnsiTheme="minorBidi"/>
          <w:sz w:val="28"/>
        </w:rPr>
        <w:t>1</w:t>
      </w:r>
      <w:r w:rsidRPr="00B749CA">
        <w:rPr>
          <w:rFonts w:asciiTheme="minorBidi" w:hAnsiTheme="minorBidi" w:cs="Cordia New"/>
          <w:sz w:val="28"/>
          <w:cs/>
        </w:rPr>
        <w:t xml:space="preserve"> </w:t>
      </w:r>
      <w:r w:rsidRPr="00B749CA">
        <w:rPr>
          <w:rFonts w:asciiTheme="minorBidi" w:hAnsiTheme="minorBidi"/>
          <w:sz w:val="28"/>
          <w:cs/>
        </w:rPr>
        <w:t xml:space="preserve">ประจำปี </w:t>
      </w:r>
      <w:r w:rsidR="00D937D3" w:rsidRPr="00B749CA">
        <w:rPr>
          <w:rFonts w:asciiTheme="minorBidi" w:hAnsiTheme="minorBidi"/>
          <w:sz w:val="28"/>
        </w:rPr>
        <w:t>2565</w:t>
      </w:r>
      <w:r w:rsidRPr="00B749CA">
        <w:rPr>
          <w:rFonts w:asciiTheme="minorBidi" w:hAnsiTheme="minorBidi"/>
          <w:sz w:val="28"/>
          <w:cs/>
        </w:rPr>
        <w:t xml:space="preserve"> มีรายได้จากการขาย </w:t>
      </w:r>
      <w:r w:rsidRPr="00B749CA">
        <w:rPr>
          <w:rFonts w:asciiTheme="minorBidi" w:hAnsiTheme="minorBidi"/>
          <w:sz w:val="28"/>
        </w:rPr>
        <w:t>152,494</w:t>
      </w:r>
      <w:r w:rsidR="00D937D3" w:rsidRPr="00B749CA">
        <w:rPr>
          <w:rFonts w:asciiTheme="minorBidi" w:hAnsiTheme="minorBidi" w:cs="Cordia New"/>
          <w:sz w:val="28"/>
          <w:cs/>
        </w:rPr>
        <w:t xml:space="preserve"> </w:t>
      </w:r>
      <w:r w:rsidRPr="00B749CA">
        <w:rPr>
          <w:rFonts w:asciiTheme="minorBidi" w:hAnsiTheme="minorBidi" w:cs="Cordia New"/>
          <w:sz w:val="28"/>
          <w:cs/>
        </w:rPr>
        <w:t>ล้าน</w:t>
      </w:r>
      <w:r w:rsidRPr="00B749CA">
        <w:rPr>
          <w:rFonts w:asciiTheme="minorBidi" w:hAnsiTheme="minorBidi"/>
          <w:sz w:val="28"/>
          <w:cs/>
        </w:rPr>
        <w:t xml:space="preserve">บาท เพิ่มขึ้นร้อยละ </w:t>
      </w:r>
      <w:r w:rsidR="00D937D3" w:rsidRPr="00B749CA">
        <w:rPr>
          <w:rFonts w:asciiTheme="minorBidi" w:hAnsiTheme="minorBidi"/>
          <w:sz w:val="28"/>
        </w:rPr>
        <w:t>7</w:t>
      </w:r>
      <w:r w:rsidRPr="00B749CA">
        <w:rPr>
          <w:rFonts w:asciiTheme="minorBidi" w:hAnsiTheme="minorBidi" w:cs="Cordia New"/>
          <w:sz w:val="28"/>
          <w:cs/>
        </w:rPr>
        <w:t xml:space="preserve"> </w:t>
      </w:r>
      <w:r w:rsidRPr="00B749CA">
        <w:rPr>
          <w:rFonts w:asciiTheme="minorBidi" w:hAnsiTheme="minorBidi"/>
          <w:sz w:val="28"/>
          <w:cs/>
        </w:rPr>
        <w:t xml:space="preserve">จากไตรมาสก่อน </w:t>
      </w:r>
      <w:r w:rsidRPr="00B749CA">
        <w:rPr>
          <w:rFonts w:asciiTheme="minorBidi" w:hAnsiTheme="minorBidi" w:cs="Cordia New"/>
          <w:sz w:val="28"/>
          <w:cs/>
        </w:rPr>
        <w:t xml:space="preserve">จากยอดขายที่สูงขึ้นของทุกกลุ่มธุรกิจ </w:t>
      </w:r>
      <w:r w:rsidRPr="00B749CA">
        <w:rPr>
          <w:rFonts w:asciiTheme="minorBidi" w:hAnsiTheme="minorBidi"/>
          <w:sz w:val="28"/>
          <w:cs/>
        </w:rPr>
        <w:t xml:space="preserve">และมีกำไรสำหรับงวด </w:t>
      </w:r>
      <w:r w:rsidRPr="00B749CA">
        <w:rPr>
          <w:rFonts w:asciiTheme="minorBidi" w:hAnsiTheme="minorBidi"/>
          <w:sz w:val="28"/>
        </w:rPr>
        <w:t>8,844</w:t>
      </w:r>
      <w:r w:rsidRPr="00B749CA">
        <w:rPr>
          <w:rFonts w:asciiTheme="minorBidi" w:hAnsiTheme="minorBidi" w:cs="Cordia New"/>
          <w:sz w:val="28"/>
          <w:cs/>
        </w:rPr>
        <w:t xml:space="preserve"> </w:t>
      </w:r>
      <w:r w:rsidRPr="00B749CA">
        <w:rPr>
          <w:rFonts w:asciiTheme="minorBidi" w:hAnsiTheme="minorBidi"/>
          <w:sz w:val="28"/>
          <w:cs/>
        </w:rPr>
        <w:t xml:space="preserve">ล้านบาท เพิ่มขึ้นร้อยละ </w:t>
      </w:r>
      <w:r w:rsidR="00D937D3" w:rsidRPr="00B749CA">
        <w:rPr>
          <w:rFonts w:asciiTheme="minorBidi" w:hAnsiTheme="minorBidi"/>
          <w:sz w:val="28"/>
        </w:rPr>
        <w:t>6</w:t>
      </w:r>
      <w:r w:rsidRPr="00B749CA">
        <w:rPr>
          <w:rFonts w:asciiTheme="minorBidi" w:hAnsiTheme="minorBidi" w:cs="Cordia New"/>
          <w:sz w:val="28"/>
          <w:cs/>
        </w:rPr>
        <w:t xml:space="preserve"> </w:t>
      </w:r>
      <w:r w:rsidRPr="00B749CA">
        <w:rPr>
          <w:rFonts w:asciiTheme="minorBidi" w:hAnsiTheme="minorBidi"/>
          <w:sz w:val="28"/>
          <w:cs/>
        </w:rPr>
        <w:t xml:space="preserve">เมื่อเทียบกับไตรมาสก่อน </w:t>
      </w:r>
      <w:r w:rsidRPr="00B749CA">
        <w:rPr>
          <w:rFonts w:asciiTheme="minorBidi" w:hAnsiTheme="minorBidi" w:cs="Cordia New"/>
          <w:sz w:val="28"/>
          <w:cs/>
        </w:rPr>
        <w:t>ส่วนใหญ่จากผลการดำเนินงานที่ดีขึ้นของธุรกิจซีเมนต์และผลิตภัณฑ์ก่อสร้าง และส่วนแบ่งกำไรจากบริษัทร</w:t>
      </w:r>
      <w:r w:rsidR="00615131" w:rsidRPr="00B749CA">
        <w:rPr>
          <w:rFonts w:asciiTheme="minorBidi" w:hAnsiTheme="minorBidi" w:cs="Cordia New"/>
          <w:sz w:val="28"/>
          <w:cs/>
        </w:rPr>
        <w:t>่วมของธุรกิจอื่น (ธุรกิจเครื่องจักรกลการเก</w:t>
      </w:r>
      <w:r w:rsidR="00615131" w:rsidRPr="00B749CA">
        <w:rPr>
          <w:rFonts w:asciiTheme="minorBidi" w:hAnsiTheme="minorBidi" w:cs="Cordia New" w:hint="cs"/>
          <w:sz w:val="28"/>
          <w:cs/>
        </w:rPr>
        <w:t>ษตร</w:t>
      </w:r>
      <w:r w:rsidRPr="00B749CA">
        <w:rPr>
          <w:rFonts w:asciiTheme="minorBidi" w:hAnsiTheme="minorBidi" w:cs="Cordia New"/>
          <w:sz w:val="28"/>
          <w:cs/>
        </w:rPr>
        <w:t>)</w:t>
      </w:r>
      <w:r w:rsidRPr="00EC5F03">
        <w:rPr>
          <w:rFonts w:asciiTheme="minorBidi" w:hAnsiTheme="minorBidi" w:cs="Cordia New"/>
          <w:sz w:val="28"/>
          <w:cs/>
        </w:rPr>
        <w:t xml:space="preserve"> </w:t>
      </w:r>
      <w:r w:rsidRPr="00EC5F03">
        <w:rPr>
          <w:rFonts w:asciiTheme="minorBidi" w:hAnsiTheme="minorBidi"/>
          <w:sz w:val="28"/>
          <w:cs/>
        </w:rPr>
        <w:t xml:space="preserve"> </w:t>
      </w:r>
    </w:p>
    <w:p w14:paraId="78AF70E3" w14:textId="4D6ED1B5" w:rsidR="00F43627" w:rsidRPr="006E1DA3" w:rsidRDefault="00F43627" w:rsidP="00F43627">
      <w:pPr>
        <w:spacing w:after="0" w:line="240" w:lineRule="auto"/>
        <w:ind w:firstLine="720"/>
        <w:jc w:val="thaiDistribute"/>
        <w:rPr>
          <w:rFonts w:asciiTheme="minorBidi" w:hAnsiTheme="minorBidi"/>
          <w:sz w:val="28"/>
        </w:rPr>
      </w:pPr>
      <w:r w:rsidRPr="00EC5F03">
        <w:rPr>
          <w:rFonts w:asciiTheme="minorBidi" w:hAnsiTheme="minorBidi" w:cs="Cordia New"/>
          <w:sz w:val="28"/>
          <w:cs/>
        </w:rPr>
        <w:t xml:space="preserve">เมื่อเทียบกับช่วงเดียวกันของปีก่อน รายได้จากการขายเพิ่มขึ้นร้อยละ </w:t>
      </w:r>
      <w:r w:rsidR="00D937D3" w:rsidRPr="00EC5F03">
        <w:rPr>
          <w:rFonts w:asciiTheme="minorBidi" w:hAnsiTheme="minorBidi" w:cs="Cordia New"/>
          <w:sz w:val="28"/>
        </w:rPr>
        <w:t>25</w:t>
      </w:r>
      <w:r w:rsidRPr="00EC5F03">
        <w:rPr>
          <w:rFonts w:asciiTheme="minorBidi" w:hAnsiTheme="minorBidi" w:cs="Cordia New"/>
          <w:sz w:val="28"/>
          <w:cs/>
        </w:rPr>
        <w:t xml:space="preserve"> </w:t>
      </w:r>
      <w:r w:rsidR="00F317BC">
        <w:rPr>
          <w:rFonts w:asciiTheme="minorBidi" w:hAnsiTheme="minorBidi" w:cs="Cordia New" w:hint="cs"/>
          <w:sz w:val="28"/>
          <w:cs/>
        </w:rPr>
        <w:t>จาก</w:t>
      </w:r>
      <w:r w:rsidR="000D05B8" w:rsidRPr="00EC5F03">
        <w:rPr>
          <w:rFonts w:asciiTheme="minorBidi" w:hAnsiTheme="minorBidi" w:cs="Cordia New"/>
          <w:sz w:val="28"/>
          <w:cs/>
        </w:rPr>
        <w:t>ยอดขายที่เพิ่มขึ้นของทุกกลุ่มธุรกิจ สาเหตุหลักจากราคาผลิตภัณฑ์ที่ปรับตัวสูงขึ้นตามราคาตลาด</w:t>
      </w:r>
      <w:r w:rsidR="00075AF3" w:rsidRPr="00EC5F03">
        <w:rPr>
          <w:rFonts w:asciiTheme="minorBidi" w:hAnsiTheme="minorBidi" w:cs="Cordia New" w:hint="cs"/>
          <w:sz w:val="28"/>
          <w:cs/>
        </w:rPr>
        <w:t xml:space="preserve"> </w:t>
      </w:r>
      <w:r w:rsidR="000D05B8" w:rsidRPr="00EC5F03">
        <w:rPr>
          <w:rFonts w:asciiTheme="minorBidi" w:hAnsiTheme="minorBidi" w:cs="Cordia New" w:hint="cs"/>
          <w:sz w:val="28"/>
          <w:cs/>
        </w:rPr>
        <w:t>และ</w:t>
      </w:r>
      <w:r w:rsidRPr="00EC5F03">
        <w:rPr>
          <w:rFonts w:asciiTheme="minorBidi" w:hAnsiTheme="minorBidi" w:cs="Cordia New"/>
          <w:sz w:val="28"/>
          <w:cs/>
        </w:rPr>
        <w:t xml:space="preserve">กำไรสำหรับงวดลดลงร้อยละ </w:t>
      </w:r>
      <w:r w:rsidR="00D937D3" w:rsidRPr="00EC5F03">
        <w:rPr>
          <w:rFonts w:asciiTheme="minorBidi" w:hAnsiTheme="minorBidi" w:cs="Cordia New"/>
          <w:sz w:val="28"/>
        </w:rPr>
        <w:t>41</w:t>
      </w:r>
      <w:r w:rsidRPr="00EC5F03">
        <w:rPr>
          <w:rFonts w:asciiTheme="minorBidi" w:hAnsiTheme="minorBidi" w:cs="Cordia New"/>
          <w:sz w:val="28"/>
          <w:cs/>
        </w:rPr>
        <w:t xml:space="preserve"> สาเหตุหลักจากต้</w:t>
      </w:r>
      <w:r w:rsidRPr="000F0CC8">
        <w:rPr>
          <w:rFonts w:asciiTheme="minorBidi" w:hAnsiTheme="minorBidi" w:cs="Cordia New"/>
          <w:sz w:val="28"/>
          <w:cs/>
        </w:rPr>
        <w:t xml:space="preserve">นทุนวัตถุดิบของธุรกิจเคมิคอลส์ปรับตัวสูงขึ้นในไตรมาสที่ </w:t>
      </w:r>
      <w:r w:rsidR="00D937D3" w:rsidRPr="000F0CC8">
        <w:rPr>
          <w:rFonts w:asciiTheme="minorBidi" w:hAnsiTheme="minorBidi" w:cs="Cordia New"/>
          <w:sz w:val="28"/>
        </w:rPr>
        <w:t>1</w:t>
      </w:r>
      <w:r w:rsidRPr="000F0CC8">
        <w:rPr>
          <w:rFonts w:asciiTheme="minorBidi" w:hAnsiTheme="minorBidi" w:cs="Cordia New"/>
          <w:sz w:val="28"/>
          <w:cs/>
        </w:rPr>
        <w:t xml:space="preserve"> ปี </w:t>
      </w:r>
      <w:r w:rsidR="00D937D3" w:rsidRPr="000F0CC8">
        <w:rPr>
          <w:rFonts w:asciiTheme="minorBidi" w:hAnsiTheme="minorBidi" w:cs="Cordia New"/>
          <w:sz w:val="28"/>
        </w:rPr>
        <w:t>2565</w:t>
      </w:r>
      <w:r w:rsidRPr="000F0CC8">
        <w:rPr>
          <w:rFonts w:asciiTheme="minorBidi" w:hAnsiTheme="minorBidi" w:cs="Cordia New"/>
          <w:sz w:val="28"/>
          <w:cs/>
        </w:rPr>
        <w:t xml:space="preserve"> </w:t>
      </w:r>
      <w:r w:rsidRPr="006E1DA3">
        <w:rPr>
          <w:rFonts w:asciiTheme="minorBidi" w:hAnsiTheme="minorBidi" w:cs="Cordia New"/>
          <w:sz w:val="28"/>
          <w:cs/>
        </w:rPr>
        <w:t>ประกอบกับ</w:t>
      </w:r>
      <w:r w:rsidR="00DA146B" w:rsidRPr="006E1DA3">
        <w:rPr>
          <w:rFonts w:asciiTheme="minorBidi" w:hAnsiTheme="minorBidi" w:cs="Cordia New"/>
          <w:sz w:val="28"/>
          <w:cs/>
        </w:rPr>
        <w:t xml:space="preserve">ในช่วงต้นปี </w:t>
      </w:r>
      <w:r w:rsidR="00DA146B" w:rsidRPr="006E1DA3">
        <w:rPr>
          <w:rFonts w:asciiTheme="minorBidi" w:hAnsiTheme="minorBidi" w:cs="Cordia New"/>
          <w:sz w:val="28"/>
        </w:rPr>
        <w:t>2564</w:t>
      </w:r>
      <w:r w:rsidR="00DA146B" w:rsidRPr="006E1DA3">
        <w:rPr>
          <w:rFonts w:asciiTheme="minorBidi" w:hAnsiTheme="minorBidi" w:cs="Cordia New"/>
          <w:sz w:val="28"/>
          <w:cs/>
        </w:rPr>
        <w:t xml:space="preserve"> อุตสาหกรรมปิโตรเคมีมีผลประกอบการที่ดีกว่าปกติ สาเหตุจากวิกฤตฤดูหนาวที่รุนแรงในสหรัฐอเมริกา ซึ่งส่งผลให้อุปทานมีอยู่อย่างจำกัด</w:t>
      </w:r>
    </w:p>
    <w:p w14:paraId="7D8AB377" w14:textId="08D484D0" w:rsidR="00F43627" w:rsidRPr="006E1DA3" w:rsidRDefault="00F43627" w:rsidP="00EE4CB0">
      <w:pPr>
        <w:spacing w:after="0" w:line="240" w:lineRule="auto"/>
        <w:ind w:firstLine="720"/>
        <w:jc w:val="thaiDistribute"/>
        <w:rPr>
          <w:rFonts w:asciiTheme="minorBidi" w:hAnsiTheme="minorBidi"/>
          <w:sz w:val="28"/>
        </w:rPr>
      </w:pPr>
      <w:r w:rsidRPr="006E1DA3">
        <w:rPr>
          <w:rFonts w:asciiTheme="minorBidi" w:hAnsiTheme="minorBidi" w:cs="Cordia New"/>
          <w:sz w:val="28"/>
          <w:cs/>
        </w:rPr>
        <w:t xml:space="preserve">ในไตรมาส </w:t>
      </w:r>
      <w:r w:rsidR="00D937D3" w:rsidRPr="006E1DA3">
        <w:rPr>
          <w:rFonts w:asciiTheme="minorBidi" w:hAnsiTheme="minorBidi" w:cs="Cordia New"/>
          <w:sz w:val="28"/>
        </w:rPr>
        <w:t>1</w:t>
      </w:r>
      <w:r w:rsidRPr="006E1DA3">
        <w:rPr>
          <w:rFonts w:asciiTheme="minorBidi" w:hAnsiTheme="minorBidi" w:cs="Cordia New"/>
          <w:sz w:val="28"/>
          <w:cs/>
        </w:rPr>
        <w:t xml:space="preserve"> ปี </w:t>
      </w:r>
      <w:r w:rsidR="00D937D3" w:rsidRPr="006E1DA3">
        <w:rPr>
          <w:rFonts w:asciiTheme="minorBidi" w:hAnsiTheme="minorBidi" w:cs="Cordia New"/>
          <w:sz w:val="28"/>
        </w:rPr>
        <w:t>2565</w:t>
      </w:r>
      <w:r w:rsidRPr="006E1DA3">
        <w:rPr>
          <w:rFonts w:asciiTheme="minorBidi" w:hAnsiTheme="minorBidi" w:cs="Cordia New"/>
          <w:sz w:val="28"/>
          <w:cs/>
        </w:rPr>
        <w:t xml:space="preserve"> เอสซีจีมีรายได้จากการขายสินค้าและบริการที่มีมูลค่าเพิ่ม (</w:t>
      </w:r>
      <w:r w:rsidRPr="006E1DA3">
        <w:rPr>
          <w:rFonts w:asciiTheme="minorBidi" w:hAnsiTheme="minorBidi"/>
          <w:sz w:val="28"/>
        </w:rPr>
        <w:t xml:space="preserve">High Value Added Products &amp; Services </w:t>
      </w:r>
      <w:r w:rsidRPr="006E1DA3">
        <w:rPr>
          <w:rFonts w:asciiTheme="minorBidi" w:hAnsiTheme="minorBidi" w:cs="Cordia New"/>
          <w:sz w:val="28"/>
          <w:cs/>
        </w:rPr>
        <w:t xml:space="preserve">– </w:t>
      </w:r>
      <w:r w:rsidRPr="006E1DA3">
        <w:rPr>
          <w:rFonts w:asciiTheme="minorBidi" w:hAnsiTheme="minorBidi"/>
          <w:sz w:val="28"/>
        </w:rPr>
        <w:t>HVA</w:t>
      </w:r>
      <w:r w:rsidRPr="006E1DA3">
        <w:rPr>
          <w:rFonts w:asciiTheme="minorBidi" w:hAnsiTheme="minorBidi" w:cs="Cordia New"/>
          <w:sz w:val="28"/>
          <w:cs/>
        </w:rPr>
        <w:t>) 51</w:t>
      </w:r>
      <w:r w:rsidRPr="006E1DA3">
        <w:rPr>
          <w:rFonts w:asciiTheme="minorBidi" w:hAnsiTheme="minorBidi"/>
          <w:sz w:val="28"/>
        </w:rPr>
        <w:t>,</w:t>
      </w:r>
      <w:r w:rsidR="00D937D3" w:rsidRPr="006E1DA3">
        <w:rPr>
          <w:rFonts w:asciiTheme="minorBidi" w:hAnsiTheme="minorBidi" w:cs="Cordia New"/>
          <w:sz w:val="28"/>
        </w:rPr>
        <w:t>388</w:t>
      </w:r>
      <w:r w:rsidRPr="006E1DA3">
        <w:rPr>
          <w:rFonts w:asciiTheme="minorBidi" w:hAnsiTheme="minorBidi" w:cs="Cordia New"/>
          <w:sz w:val="28"/>
          <w:cs/>
        </w:rPr>
        <w:t xml:space="preserve"> ล้านบาท คิดเป็นร้อยละ </w:t>
      </w:r>
      <w:r w:rsidR="00D937D3" w:rsidRPr="006E1DA3">
        <w:rPr>
          <w:rFonts w:asciiTheme="minorBidi" w:hAnsiTheme="minorBidi" w:cs="Cordia New"/>
          <w:sz w:val="28"/>
        </w:rPr>
        <w:t>34</w:t>
      </w:r>
      <w:r w:rsidRPr="006E1DA3">
        <w:rPr>
          <w:rFonts w:asciiTheme="minorBidi" w:hAnsiTheme="minorBidi" w:cs="Cordia New"/>
          <w:sz w:val="28"/>
          <w:cs/>
        </w:rPr>
        <w:t xml:space="preserve"> ของรายได้จากการขายรวม ทั้งนี้ ยังมีสัดส่วนของการพัฒนาสินค้าใหม่ (</w:t>
      </w:r>
      <w:r w:rsidRPr="006E1DA3">
        <w:rPr>
          <w:rFonts w:asciiTheme="minorBidi" w:hAnsiTheme="minorBidi"/>
          <w:sz w:val="28"/>
        </w:rPr>
        <w:t xml:space="preserve">New Products Development </w:t>
      </w:r>
      <w:r w:rsidRPr="006E1DA3">
        <w:rPr>
          <w:rFonts w:asciiTheme="minorBidi" w:hAnsiTheme="minorBidi" w:cs="Cordia New"/>
          <w:sz w:val="28"/>
          <w:cs/>
        </w:rPr>
        <w:t xml:space="preserve">– </w:t>
      </w:r>
      <w:r w:rsidRPr="006E1DA3">
        <w:rPr>
          <w:rFonts w:asciiTheme="minorBidi" w:hAnsiTheme="minorBidi"/>
          <w:sz w:val="28"/>
        </w:rPr>
        <w:t>NPD</w:t>
      </w:r>
      <w:r w:rsidRPr="006E1DA3">
        <w:rPr>
          <w:rFonts w:asciiTheme="minorBidi" w:hAnsiTheme="minorBidi" w:cs="Cordia New"/>
          <w:sz w:val="28"/>
          <w:cs/>
        </w:rPr>
        <w:t xml:space="preserve">) และ </w:t>
      </w:r>
      <w:r w:rsidRPr="006E1DA3">
        <w:rPr>
          <w:rFonts w:asciiTheme="minorBidi" w:hAnsiTheme="minorBidi"/>
          <w:sz w:val="28"/>
        </w:rPr>
        <w:t xml:space="preserve">Service Solution </w:t>
      </w:r>
      <w:r w:rsidRPr="006E1DA3">
        <w:rPr>
          <w:rFonts w:asciiTheme="minorBidi" w:hAnsiTheme="minorBidi" w:cs="Cordia New"/>
          <w:sz w:val="28"/>
          <w:cs/>
        </w:rPr>
        <w:t xml:space="preserve">คิดเป็นร้อยละ </w:t>
      </w:r>
      <w:r w:rsidR="00D937D3" w:rsidRPr="006E1DA3">
        <w:rPr>
          <w:rFonts w:asciiTheme="minorBidi" w:hAnsiTheme="minorBidi" w:cs="Cordia New"/>
          <w:sz w:val="28"/>
        </w:rPr>
        <w:t>17</w:t>
      </w:r>
      <w:r w:rsidRPr="006E1DA3">
        <w:rPr>
          <w:rFonts w:asciiTheme="minorBidi" w:hAnsiTheme="minorBidi" w:cs="Cordia New"/>
          <w:sz w:val="28"/>
          <w:cs/>
        </w:rPr>
        <w:t xml:space="preserve"> และ </w:t>
      </w:r>
      <w:r w:rsidR="00D937D3" w:rsidRPr="006E1DA3">
        <w:rPr>
          <w:rFonts w:asciiTheme="minorBidi" w:hAnsiTheme="minorBidi" w:cs="Cordia New"/>
          <w:sz w:val="28"/>
        </w:rPr>
        <w:t>5</w:t>
      </w:r>
      <w:r w:rsidRPr="006E1DA3">
        <w:rPr>
          <w:rFonts w:asciiTheme="minorBidi" w:hAnsiTheme="minorBidi" w:cs="Cordia New"/>
          <w:sz w:val="28"/>
          <w:cs/>
        </w:rPr>
        <w:t xml:space="preserve"> ของรายได้จากการขายรวม</w:t>
      </w:r>
    </w:p>
    <w:p w14:paraId="4D13D7F0" w14:textId="104088CF" w:rsidR="00F43627" w:rsidRPr="006E1DA3" w:rsidRDefault="00F43627" w:rsidP="00EE4CB0">
      <w:pPr>
        <w:spacing w:after="0" w:line="240" w:lineRule="auto"/>
        <w:ind w:firstLine="720"/>
        <w:jc w:val="thaiDistribute"/>
        <w:rPr>
          <w:rFonts w:asciiTheme="minorBidi" w:hAnsiTheme="minorBidi"/>
          <w:sz w:val="28"/>
        </w:rPr>
      </w:pPr>
      <w:r w:rsidRPr="006E1DA3">
        <w:rPr>
          <w:rFonts w:asciiTheme="minorBidi" w:hAnsiTheme="minorBidi"/>
          <w:sz w:val="28"/>
          <w:cs/>
        </w:rPr>
        <w:t xml:space="preserve">นอกจากนี้ ยังมีรายได้จากการดำเนินธุรกิจในต่างประเทศ รวมการส่งออกจากประเทศไทย ในไตรมาสที่ </w:t>
      </w:r>
      <w:r w:rsidR="00D937D3" w:rsidRPr="006E1DA3">
        <w:rPr>
          <w:rFonts w:asciiTheme="minorBidi" w:hAnsiTheme="minorBidi"/>
          <w:sz w:val="28"/>
        </w:rPr>
        <w:t>1</w:t>
      </w:r>
      <w:r w:rsidRPr="006E1DA3">
        <w:rPr>
          <w:rFonts w:asciiTheme="minorBidi" w:hAnsiTheme="minorBidi"/>
          <w:sz w:val="28"/>
          <w:cs/>
        </w:rPr>
        <w:t xml:space="preserve"> ปี </w:t>
      </w:r>
      <w:r w:rsidR="00D937D3" w:rsidRPr="006E1DA3">
        <w:rPr>
          <w:rFonts w:asciiTheme="minorBidi" w:hAnsiTheme="minorBidi"/>
          <w:sz w:val="28"/>
        </w:rPr>
        <w:t>2565</w:t>
      </w:r>
      <w:r w:rsidRPr="006E1DA3">
        <w:rPr>
          <w:rFonts w:asciiTheme="minorBidi" w:hAnsiTheme="minorBidi"/>
          <w:sz w:val="28"/>
          <w:cs/>
        </w:rPr>
        <w:t xml:space="preserve"> ทั้งสิ้น </w:t>
      </w:r>
      <w:r w:rsidRPr="006E1DA3">
        <w:rPr>
          <w:rFonts w:asciiTheme="minorBidi" w:hAnsiTheme="minorBidi"/>
          <w:sz w:val="28"/>
        </w:rPr>
        <w:t>66,54</w:t>
      </w:r>
      <w:r w:rsidR="00D937D3" w:rsidRPr="006E1DA3">
        <w:rPr>
          <w:rFonts w:asciiTheme="minorBidi" w:hAnsiTheme="minorBidi" w:cs="Cordia New"/>
          <w:sz w:val="28"/>
        </w:rPr>
        <w:t xml:space="preserve">1 </w:t>
      </w:r>
      <w:r w:rsidRPr="006E1DA3">
        <w:rPr>
          <w:rFonts w:asciiTheme="minorBidi" w:hAnsiTheme="minorBidi" w:cs="Cordia New"/>
          <w:sz w:val="28"/>
          <w:cs/>
        </w:rPr>
        <w:t>ล้าน</w:t>
      </w:r>
      <w:r w:rsidRPr="006E1DA3">
        <w:rPr>
          <w:rFonts w:asciiTheme="minorBidi" w:hAnsiTheme="minorBidi"/>
          <w:sz w:val="28"/>
          <w:cs/>
        </w:rPr>
        <w:t xml:space="preserve">บาท เพิ่มขึ้นร้อยละ </w:t>
      </w:r>
      <w:r w:rsidRPr="006E1DA3">
        <w:rPr>
          <w:rFonts w:asciiTheme="minorBidi" w:hAnsiTheme="minorBidi"/>
          <w:sz w:val="28"/>
        </w:rPr>
        <w:t>30</w:t>
      </w:r>
      <w:r w:rsidRPr="006E1DA3">
        <w:rPr>
          <w:rFonts w:asciiTheme="minorBidi" w:hAnsiTheme="minorBidi" w:cs="Cordia New"/>
          <w:sz w:val="28"/>
          <w:cs/>
        </w:rPr>
        <w:t xml:space="preserve"> </w:t>
      </w:r>
      <w:r w:rsidRPr="006E1DA3">
        <w:rPr>
          <w:rFonts w:asciiTheme="minorBidi" w:hAnsiTheme="minorBidi"/>
          <w:sz w:val="28"/>
          <w:cs/>
        </w:rPr>
        <w:t xml:space="preserve">จากช่วงเดียวกันของปีก่อน โดยคิดเป็นสัดส่วนร้อยละ </w:t>
      </w:r>
      <w:r w:rsidRPr="006E1DA3">
        <w:rPr>
          <w:rFonts w:asciiTheme="minorBidi" w:hAnsiTheme="minorBidi"/>
          <w:sz w:val="28"/>
        </w:rPr>
        <w:t>44</w:t>
      </w:r>
      <w:r w:rsidRPr="006E1DA3">
        <w:rPr>
          <w:rFonts w:asciiTheme="minorBidi" w:hAnsiTheme="minorBidi" w:cs="Cordia New"/>
          <w:sz w:val="28"/>
          <w:cs/>
        </w:rPr>
        <w:t xml:space="preserve"> </w:t>
      </w:r>
      <w:r w:rsidRPr="006E1DA3">
        <w:rPr>
          <w:rFonts w:asciiTheme="minorBidi" w:hAnsiTheme="minorBidi"/>
          <w:sz w:val="28"/>
          <w:cs/>
        </w:rPr>
        <w:t xml:space="preserve">ของรายได้จากการขายรวม </w:t>
      </w:r>
    </w:p>
    <w:p w14:paraId="0D4FE7D5" w14:textId="5D6CCE15" w:rsidR="00F43627" w:rsidRPr="006E1DA3" w:rsidRDefault="00F43627" w:rsidP="00EE4CB0">
      <w:pPr>
        <w:spacing w:after="0" w:line="240" w:lineRule="auto"/>
        <w:ind w:firstLine="720"/>
        <w:jc w:val="thaiDistribute"/>
        <w:rPr>
          <w:rFonts w:asciiTheme="minorBidi" w:hAnsiTheme="minorBidi"/>
          <w:sz w:val="28"/>
        </w:rPr>
      </w:pPr>
      <w:r w:rsidRPr="006E1DA3">
        <w:rPr>
          <w:rFonts w:asciiTheme="minorBidi" w:hAnsiTheme="minorBidi"/>
          <w:sz w:val="28"/>
          <w:cs/>
        </w:rPr>
        <w:t xml:space="preserve">สินทรัพย์รวมของเอสซีจี ณ วันที่ </w:t>
      </w:r>
      <w:r w:rsidRPr="006E1DA3">
        <w:rPr>
          <w:rFonts w:asciiTheme="minorBidi" w:hAnsiTheme="minorBidi"/>
          <w:sz w:val="28"/>
        </w:rPr>
        <w:t>31</w:t>
      </w:r>
      <w:r w:rsidRPr="006E1DA3">
        <w:rPr>
          <w:rFonts w:asciiTheme="minorBidi" w:hAnsiTheme="minorBidi"/>
          <w:sz w:val="28"/>
          <w:cs/>
        </w:rPr>
        <w:t xml:space="preserve"> มีนาคม </w:t>
      </w:r>
      <w:r w:rsidRPr="006E1DA3">
        <w:rPr>
          <w:rFonts w:asciiTheme="minorBidi" w:hAnsiTheme="minorBidi"/>
          <w:sz w:val="28"/>
        </w:rPr>
        <w:t>2565</w:t>
      </w:r>
      <w:r w:rsidRPr="006E1DA3">
        <w:rPr>
          <w:rFonts w:asciiTheme="minorBidi" w:hAnsiTheme="minorBidi"/>
          <w:sz w:val="28"/>
          <w:cs/>
        </w:rPr>
        <w:t xml:space="preserve"> มีมูลค่า </w:t>
      </w:r>
      <w:r w:rsidRPr="006E1DA3">
        <w:rPr>
          <w:rFonts w:asciiTheme="minorBidi" w:hAnsiTheme="minorBidi"/>
          <w:sz w:val="28"/>
        </w:rPr>
        <w:t>889,540</w:t>
      </w:r>
      <w:r w:rsidRPr="006E1DA3">
        <w:rPr>
          <w:rFonts w:asciiTheme="minorBidi" w:hAnsiTheme="minorBidi" w:cs="Cordia New"/>
          <w:sz w:val="28"/>
          <w:cs/>
        </w:rPr>
        <w:t xml:space="preserve"> </w:t>
      </w:r>
      <w:r w:rsidRPr="006E1DA3">
        <w:rPr>
          <w:rFonts w:asciiTheme="minorBidi" w:hAnsiTheme="minorBidi"/>
          <w:sz w:val="28"/>
          <w:cs/>
        </w:rPr>
        <w:t xml:space="preserve">ล้านบาท โดยร้อยละ </w:t>
      </w:r>
      <w:r w:rsidR="00E5121E" w:rsidRPr="006E1DA3">
        <w:rPr>
          <w:rFonts w:asciiTheme="minorBidi" w:hAnsiTheme="minorBidi"/>
          <w:sz w:val="28"/>
        </w:rPr>
        <w:t>45</w:t>
      </w:r>
      <w:r w:rsidRPr="006E1DA3">
        <w:rPr>
          <w:rFonts w:asciiTheme="minorBidi" w:hAnsiTheme="minorBidi" w:cs="Cordia New"/>
          <w:sz w:val="28"/>
          <w:cs/>
        </w:rPr>
        <w:t xml:space="preserve"> </w:t>
      </w:r>
      <w:r w:rsidRPr="006E1DA3">
        <w:rPr>
          <w:rFonts w:asciiTheme="minorBidi" w:hAnsiTheme="minorBidi"/>
          <w:sz w:val="28"/>
          <w:cs/>
        </w:rPr>
        <w:t>เป็นสินทรัพย์ในอาเซียน</w:t>
      </w:r>
    </w:p>
    <w:p w14:paraId="4D7DA175" w14:textId="77777777" w:rsidR="00F43627" w:rsidRPr="006E1DA3" w:rsidRDefault="00F43627" w:rsidP="00F43627">
      <w:pPr>
        <w:spacing w:after="0" w:line="240" w:lineRule="auto"/>
        <w:ind w:firstLine="720"/>
        <w:rPr>
          <w:rFonts w:asciiTheme="minorBidi" w:hAnsiTheme="minorBidi"/>
          <w:sz w:val="28"/>
        </w:rPr>
      </w:pPr>
    </w:p>
    <w:p w14:paraId="67A7DF7E" w14:textId="56B05B6A" w:rsidR="00F43627" w:rsidRPr="006E1DA3" w:rsidRDefault="00F43627" w:rsidP="00F43627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28"/>
        </w:rPr>
      </w:pPr>
      <w:r w:rsidRPr="006E1DA3">
        <w:rPr>
          <w:rFonts w:asciiTheme="minorBidi" w:hAnsiTheme="minorBidi"/>
          <w:b/>
          <w:bCs/>
          <w:sz w:val="28"/>
          <w:cs/>
        </w:rPr>
        <w:t xml:space="preserve">ผลการดำเนินงานไตรมาสที่ </w:t>
      </w:r>
      <w:r w:rsidR="00D937D3" w:rsidRPr="006E1DA3">
        <w:rPr>
          <w:rFonts w:asciiTheme="minorBidi" w:hAnsiTheme="minorBidi"/>
          <w:b/>
          <w:bCs/>
          <w:sz w:val="28"/>
        </w:rPr>
        <w:t>1</w:t>
      </w:r>
      <w:r w:rsidRPr="006E1DA3">
        <w:rPr>
          <w:rFonts w:asciiTheme="minorBidi" w:hAnsiTheme="minorBidi"/>
          <w:b/>
          <w:bCs/>
          <w:sz w:val="28"/>
          <w:cs/>
        </w:rPr>
        <w:t xml:space="preserve"> ปี </w:t>
      </w:r>
      <w:r w:rsidR="00D937D3" w:rsidRPr="006E1DA3">
        <w:rPr>
          <w:rFonts w:asciiTheme="minorBidi" w:hAnsiTheme="minorBidi"/>
          <w:b/>
          <w:bCs/>
          <w:sz w:val="28"/>
        </w:rPr>
        <w:t>2565</w:t>
      </w:r>
      <w:r w:rsidRPr="006E1DA3">
        <w:rPr>
          <w:rFonts w:asciiTheme="minorBidi" w:hAnsiTheme="minorBidi"/>
          <w:b/>
          <w:bCs/>
          <w:sz w:val="28"/>
          <w:cs/>
        </w:rPr>
        <w:t xml:space="preserve"> แยกตามรายธุรกิจ ดังนี้</w:t>
      </w:r>
    </w:p>
    <w:p w14:paraId="2E35C462" w14:textId="6975F4C3" w:rsidR="00F43627" w:rsidRPr="006E1DA3" w:rsidRDefault="00993DA1" w:rsidP="00C575A7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28"/>
        </w:rPr>
      </w:pPr>
      <w:r w:rsidRPr="006E1DA3">
        <w:rPr>
          <w:rFonts w:asciiTheme="minorBidi" w:hAnsiTheme="minorBidi" w:hint="cs"/>
          <w:b/>
          <w:bCs/>
          <w:sz w:val="28"/>
          <w:cs/>
        </w:rPr>
        <w:t>ธุรกิจเคมิคอลส์</w:t>
      </w:r>
      <w:r w:rsidR="004622B5" w:rsidRPr="006E1DA3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F43627" w:rsidRPr="006E1DA3">
        <w:rPr>
          <w:rFonts w:asciiTheme="minorBidi" w:hAnsiTheme="minorBidi"/>
          <w:b/>
          <w:bCs/>
          <w:sz w:val="28"/>
          <w:cs/>
        </w:rPr>
        <w:t>หรือ</w:t>
      </w:r>
      <w:r w:rsidR="004622B5" w:rsidRPr="006E1DA3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Pr="006E1DA3">
        <w:rPr>
          <w:rFonts w:asciiTheme="minorBidi" w:hAnsiTheme="minorBidi"/>
          <w:b/>
          <w:bCs/>
          <w:sz w:val="28"/>
        </w:rPr>
        <w:t xml:space="preserve">SCGC </w:t>
      </w:r>
      <w:r w:rsidRPr="006E1DA3">
        <w:rPr>
          <w:rFonts w:asciiTheme="minorBidi" w:hAnsiTheme="minorBidi" w:cs="Cordia New"/>
          <w:b/>
          <w:bCs/>
          <w:sz w:val="28"/>
          <w:cs/>
        </w:rPr>
        <w:t>(</w:t>
      </w:r>
      <w:r w:rsidR="00F43627" w:rsidRPr="006E1DA3">
        <w:rPr>
          <w:rFonts w:asciiTheme="minorBidi" w:hAnsiTheme="minorBidi"/>
          <w:b/>
          <w:bCs/>
          <w:sz w:val="28"/>
          <w:cs/>
        </w:rPr>
        <w:t>เอสซีจีซี</w:t>
      </w:r>
      <w:r w:rsidRPr="006E1DA3">
        <w:rPr>
          <w:rFonts w:asciiTheme="minorBidi" w:hAnsiTheme="minorBidi" w:cs="Cordia New"/>
          <w:b/>
          <w:bCs/>
          <w:sz w:val="28"/>
          <w:cs/>
        </w:rPr>
        <w:t>)</w:t>
      </w:r>
      <w:r w:rsidR="00F43627" w:rsidRPr="006E1DA3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F43627" w:rsidRPr="006E1DA3">
        <w:rPr>
          <w:rFonts w:asciiTheme="minorBidi" w:hAnsiTheme="minorBidi"/>
          <w:sz w:val="28"/>
          <w:cs/>
        </w:rPr>
        <w:t xml:space="preserve">มีรายได้จากการขาย </w:t>
      </w:r>
      <w:r w:rsidR="00F43627" w:rsidRPr="006E1DA3">
        <w:rPr>
          <w:rFonts w:asciiTheme="minorBidi" w:hAnsiTheme="minorBidi"/>
          <w:sz w:val="28"/>
        </w:rPr>
        <w:t>69,162</w:t>
      </w:r>
      <w:r w:rsidR="00F43627" w:rsidRPr="006E1DA3">
        <w:rPr>
          <w:rFonts w:asciiTheme="minorBidi" w:hAnsiTheme="minorBidi" w:cs="Cordia New"/>
          <w:sz w:val="28"/>
          <w:cs/>
        </w:rPr>
        <w:t xml:space="preserve"> </w:t>
      </w:r>
      <w:r w:rsidR="00F43627" w:rsidRPr="006E1DA3">
        <w:rPr>
          <w:rFonts w:asciiTheme="minorBidi" w:hAnsiTheme="minorBidi"/>
          <w:sz w:val="28"/>
          <w:cs/>
        </w:rPr>
        <w:t xml:space="preserve">ล้านบาท เพิ่มขึ้นร้อยละ </w:t>
      </w:r>
      <w:r w:rsidR="00D937D3" w:rsidRPr="006E1DA3">
        <w:rPr>
          <w:rFonts w:asciiTheme="minorBidi" w:hAnsiTheme="minorBidi"/>
          <w:sz w:val="28"/>
        </w:rPr>
        <w:t>5</w:t>
      </w:r>
      <w:r w:rsidR="00F43627" w:rsidRPr="006E1DA3">
        <w:rPr>
          <w:rFonts w:asciiTheme="minorBidi" w:hAnsiTheme="minorBidi" w:cs="Cordia New"/>
          <w:sz w:val="28"/>
          <w:cs/>
        </w:rPr>
        <w:t xml:space="preserve"> </w:t>
      </w:r>
      <w:r w:rsidR="00F43627" w:rsidRPr="006E1DA3">
        <w:rPr>
          <w:rFonts w:asciiTheme="minorBidi" w:hAnsiTheme="minorBidi"/>
          <w:sz w:val="28"/>
          <w:cs/>
        </w:rPr>
        <w:t>จากไตรมาสก่อน และเพิ่มขึ้น</w:t>
      </w:r>
      <w:r w:rsidR="00F43627" w:rsidRPr="006E1DA3">
        <w:rPr>
          <w:rFonts w:asciiTheme="minorBidi" w:hAnsiTheme="minorBidi"/>
          <w:spacing w:val="6"/>
          <w:sz w:val="28"/>
          <w:cs/>
        </w:rPr>
        <w:t xml:space="preserve">ร้อยละ </w:t>
      </w:r>
      <w:r w:rsidR="00D937D3" w:rsidRPr="006E1DA3">
        <w:rPr>
          <w:rFonts w:asciiTheme="minorBidi" w:hAnsiTheme="minorBidi"/>
          <w:spacing w:val="6"/>
          <w:sz w:val="28"/>
        </w:rPr>
        <w:t>34</w:t>
      </w:r>
      <w:r w:rsidR="00F43627" w:rsidRPr="006E1DA3">
        <w:rPr>
          <w:rFonts w:asciiTheme="minorBidi" w:hAnsiTheme="minorBidi" w:cs="Cordia New"/>
          <w:spacing w:val="6"/>
          <w:sz w:val="28"/>
          <w:cs/>
        </w:rPr>
        <w:t xml:space="preserve"> </w:t>
      </w:r>
      <w:r w:rsidR="00F43627" w:rsidRPr="006E1DA3">
        <w:rPr>
          <w:rFonts w:asciiTheme="minorBidi" w:hAnsiTheme="minorBidi"/>
          <w:spacing w:val="6"/>
          <w:sz w:val="28"/>
          <w:cs/>
        </w:rPr>
        <w:t>เมื่อเทียบกับช่วงเดียวกันของปีก่อน</w:t>
      </w:r>
      <w:r w:rsidR="008C1F62" w:rsidRPr="006E1DA3">
        <w:rPr>
          <w:rFonts w:asciiTheme="minorBidi" w:hAnsiTheme="minorBidi" w:cs="Cordia New"/>
          <w:spacing w:val="6"/>
          <w:sz w:val="28"/>
          <w:cs/>
        </w:rPr>
        <w:t xml:space="preserve"> </w:t>
      </w:r>
      <w:r w:rsidR="005E58F6" w:rsidRPr="006E1DA3">
        <w:rPr>
          <w:rFonts w:asciiTheme="minorBidi" w:hAnsiTheme="minorBidi" w:hint="cs"/>
          <w:spacing w:val="6"/>
          <w:sz w:val="28"/>
          <w:cs/>
        </w:rPr>
        <w:t>จากราคาขายสินค้า</w:t>
      </w:r>
      <w:r w:rsidR="008C1F62" w:rsidRPr="006E1DA3">
        <w:rPr>
          <w:rFonts w:asciiTheme="minorBidi" w:hAnsiTheme="minorBidi" w:hint="cs"/>
          <w:spacing w:val="6"/>
          <w:sz w:val="28"/>
          <w:cs/>
        </w:rPr>
        <w:t>ที่</w:t>
      </w:r>
      <w:r w:rsidR="005E58F6" w:rsidRPr="006E1DA3">
        <w:rPr>
          <w:rFonts w:asciiTheme="minorBidi" w:hAnsiTheme="minorBidi" w:hint="cs"/>
          <w:spacing w:val="6"/>
          <w:sz w:val="28"/>
          <w:cs/>
        </w:rPr>
        <w:t>สูงขึ้น</w:t>
      </w:r>
      <w:r w:rsidR="00F43627" w:rsidRPr="006E1DA3">
        <w:rPr>
          <w:rFonts w:asciiTheme="minorBidi" w:hAnsiTheme="minorBidi"/>
          <w:spacing w:val="6"/>
          <w:sz w:val="28"/>
          <w:cs/>
        </w:rPr>
        <w:t xml:space="preserve"> โดยมีกำไรสำหรับงวด </w:t>
      </w:r>
      <w:r w:rsidR="00F43627" w:rsidRPr="006E1DA3">
        <w:rPr>
          <w:rFonts w:asciiTheme="minorBidi" w:hAnsiTheme="minorBidi"/>
          <w:spacing w:val="6"/>
          <w:sz w:val="28"/>
        </w:rPr>
        <w:t>3,588</w:t>
      </w:r>
      <w:r w:rsidR="00F43627" w:rsidRPr="006E1DA3">
        <w:rPr>
          <w:rFonts w:asciiTheme="minorBidi" w:hAnsiTheme="minorBidi" w:cs="Cordia New"/>
          <w:spacing w:val="6"/>
          <w:sz w:val="28"/>
          <w:cs/>
        </w:rPr>
        <w:t xml:space="preserve"> </w:t>
      </w:r>
      <w:r w:rsidR="00F43627" w:rsidRPr="006E1DA3">
        <w:rPr>
          <w:rFonts w:asciiTheme="minorBidi" w:hAnsiTheme="minorBidi"/>
          <w:spacing w:val="6"/>
          <w:sz w:val="28"/>
          <w:cs/>
        </w:rPr>
        <w:t xml:space="preserve">ล้านบาท ลดลงร้อยละ </w:t>
      </w:r>
      <w:r w:rsidR="00F43627" w:rsidRPr="006E1DA3">
        <w:rPr>
          <w:rFonts w:asciiTheme="minorBidi" w:hAnsiTheme="minorBidi"/>
          <w:spacing w:val="6"/>
          <w:sz w:val="28"/>
        </w:rPr>
        <w:t>20</w:t>
      </w:r>
      <w:r w:rsidR="00F43627" w:rsidRPr="006E1DA3">
        <w:rPr>
          <w:rFonts w:asciiTheme="minorBidi" w:hAnsiTheme="minorBidi" w:cs="Cordia New"/>
          <w:sz w:val="28"/>
          <w:cs/>
        </w:rPr>
        <w:t xml:space="preserve"> </w:t>
      </w:r>
      <w:r w:rsidR="005E58F6" w:rsidRPr="006E1DA3">
        <w:rPr>
          <w:rFonts w:asciiTheme="minorBidi" w:hAnsiTheme="minorBidi"/>
          <w:spacing w:val="6"/>
          <w:sz w:val="28"/>
          <w:cs/>
        </w:rPr>
        <w:t>จากไตรมาสก่อน และ</w:t>
      </w:r>
      <w:r w:rsidR="00F43627" w:rsidRPr="006E1DA3">
        <w:rPr>
          <w:rFonts w:asciiTheme="minorBidi" w:hAnsiTheme="minorBidi"/>
          <w:spacing w:val="6"/>
          <w:sz w:val="28"/>
          <w:cs/>
        </w:rPr>
        <w:t xml:space="preserve">ลดลงร้อยละ </w:t>
      </w:r>
      <w:r w:rsidR="00D937D3" w:rsidRPr="006E1DA3">
        <w:rPr>
          <w:rFonts w:asciiTheme="minorBidi" w:hAnsiTheme="minorBidi"/>
          <w:spacing w:val="6"/>
          <w:sz w:val="28"/>
        </w:rPr>
        <w:t>59</w:t>
      </w:r>
      <w:r w:rsidR="00F43627" w:rsidRPr="006E1DA3">
        <w:rPr>
          <w:rFonts w:asciiTheme="minorBidi" w:hAnsiTheme="minorBidi" w:cs="Cordia New"/>
          <w:spacing w:val="6"/>
          <w:sz w:val="28"/>
          <w:cs/>
        </w:rPr>
        <w:t xml:space="preserve"> </w:t>
      </w:r>
      <w:r w:rsidR="00F43627" w:rsidRPr="006E1DA3">
        <w:rPr>
          <w:rFonts w:asciiTheme="minorBidi" w:hAnsiTheme="minorBidi"/>
          <w:spacing w:val="6"/>
          <w:sz w:val="28"/>
          <w:cs/>
        </w:rPr>
        <w:t xml:space="preserve">เมื่อเทียบกับช่วงเดียวกันของปีก่อน </w:t>
      </w:r>
      <w:r w:rsidR="00F43627" w:rsidRPr="006E1DA3">
        <w:rPr>
          <w:rFonts w:asciiTheme="minorBidi" w:hAnsiTheme="minorBidi" w:cs="Cordia New"/>
          <w:spacing w:val="6"/>
          <w:sz w:val="28"/>
          <w:cs/>
        </w:rPr>
        <w:t>จากราคาวัตถุดิบที่สูงขึ้น และ</w:t>
      </w:r>
      <w:r w:rsidR="00C575A7" w:rsidRPr="006E1DA3">
        <w:rPr>
          <w:rFonts w:asciiTheme="minorBidi" w:hAnsiTheme="minorBidi" w:cs="Cordia New"/>
          <w:spacing w:val="6"/>
          <w:sz w:val="28"/>
          <w:cs/>
        </w:rPr>
        <w:t xml:space="preserve">ในช่วงต้นปี </w:t>
      </w:r>
      <w:r w:rsidR="00DA146B" w:rsidRPr="006E1DA3">
        <w:rPr>
          <w:rFonts w:asciiTheme="minorBidi" w:hAnsiTheme="minorBidi" w:cs="Cordia New"/>
          <w:spacing w:val="6"/>
          <w:sz w:val="28"/>
        </w:rPr>
        <w:t>2564</w:t>
      </w:r>
      <w:r w:rsidR="00C575A7" w:rsidRPr="006E1DA3">
        <w:rPr>
          <w:rFonts w:asciiTheme="minorBidi" w:hAnsiTheme="minorBidi" w:cs="Cordia New"/>
          <w:spacing w:val="6"/>
          <w:sz w:val="28"/>
          <w:cs/>
        </w:rPr>
        <w:t xml:space="preserve"> อุตสาหกรรม</w:t>
      </w:r>
      <w:r w:rsidR="00C575A7" w:rsidRPr="006E1DA3">
        <w:rPr>
          <w:rFonts w:asciiTheme="minorBidi" w:hAnsiTheme="minorBidi" w:cs="Cordia New"/>
          <w:sz w:val="28"/>
          <w:cs/>
        </w:rPr>
        <w:t xml:space="preserve">ปิโตรเคมีมีผลประกอบการที่ดีกว่าปกติ </w:t>
      </w:r>
      <w:r w:rsidR="00C575A7" w:rsidRPr="006E1DA3">
        <w:rPr>
          <w:rFonts w:asciiTheme="minorBidi" w:hAnsiTheme="minorBidi" w:cs="Cordia New" w:hint="cs"/>
          <w:sz w:val="28"/>
          <w:cs/>
        </w:rPr>
        <w:t>สาเหตุจาก</w:t>
      </w:r>
      <w:r w:rsidR="00F43627" w:rsidRPr="006E1DA3">
        <w:rPr>
          <w:rFonts w:asciiTheme="minorBidi" w:hAnsiTheme="minorBidi" w:cs="Cordia New"/>
          <w:sz w:val="28"/>
          <w:cs/>
        </w:rPr>
        <w:t xml:space="preserve">วิกฤตฤดูหนาวที่รุนแรงในสหรัฐอเมริกา </w:t>
      </w:r>
      <w:r w:rsidR="00C575A7" w:rsidRPr="006E1DA3">
        <w:rPr>
          <w:rFonts w:asciiTheme="minorBidi" w:hAnsiTheme="minorBidi" w:cs="Cordia New" w:hint="cs"/>
          <w:sz w:val="28"/>
          <w:cs/>
        </w:rPr>
        <w:t>ซึ่ง</w:t>
      </w:r>
      <w:r w:rsidR="009D7B83" w:rsidRPr="006E1DA3">
        <w:rPr>
          <w:rFonts w:asciiTheme="minorBidi" w:hAnsiTheme="minorBidi" w:cs="Cordia New"/>
          <w:sz w:val="28"/>
          <w:cs/>
        </w:rPr>
        <w:t>ส่งผลให้อุปทานมีอยู่อย่างจำกัด</w:t>
      </w:r>
    </w:p>
    <w:p w14:paraId="5FBBB4BF" w14:textId="389C88EF" w:rsidR="00F43627" w:rsidRPr="000F0CC8" w:rsidRDefault="00F43627" w:rsidP="00EE4CB0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28"/>
        </w:rPr>
      </w:pPr>
      <w:r w:rsidRPr="006E1DA3">
        <w:rPr>
          <w:rFonts w:asciiTheme="minorBidi" w:hAnsiTheme="minorBidi"/>
          <w:b/>
          <w:bCs/>
          <w:spacing w:val="12"/>
          <w:sz w:val="28"/>
          <w:cs/>
        </w:rPr>
        <w:t>ธุรกิจซีเมนต์และผลิตภัณฑ์ก่อสร้าง</w:t>
      </w:r>
      <w:r w:rsidRPr="006E1DA3">
        <w:rPr>
          <w:rFonts w:asciiTheme="minorBidi" w:hAnsiTheme="minorBidi"/>
          <w:spacing w:val="12"/>
          <w:sz w:val="28"/>
          <w:cs/>
        </w:rPr>
        <w:t xml:space="preserve"> มีรายได้จากการขาย </w:t>
      </w:r>
      <w:r w:rsidRPr="006E1DA3">
        <w:rPr>
          <w:rFonts w:asciiTheme="minorBidi" w:hAnsiTheme="minorBidi"/>
          <w:spacing w:val="12"/>
          <w:sz w:val="28"/>
        </w:rPr>
        <w:t>50,890</w:t>
      </w:r>
      <w:r w:rsidRPr="006E1DA3">
        <w:rPr>
          <w:rFonts w:asciiTheme="minorBidi" w:hAnsiTheme="minorBidi" w:cs="Cordia New"/>
          <w:spacing w:val="12"/>
          <w:sz w:val="28"/>
          <w:cs/>
        </w:rPr>
        <w:t xml:space="preserve"> </w:t>
      </w:r>
      <w:r w:rsidRPr="006E1DA3">
        <w:rPr>
          <w:rFonts w:asciiTheme="minorBidi" w:hAnsiTheme="minorBidi"/>
          <w:spacing w:val="12"/>
          <w:sz w:val="28"/>
          <w:cs/>
        </w:rPr>
        <w:t xml:space="preserve">ล้านบาท เพิ่มขึ้นร้อยละ </w:t>
      </w:r>
      <w:r w:rsidR="00D937D3" w:rsidRPr="006E1DA3">
        <w:rPr>
          <w:rFonts w:asciiTheme="minorBidi" w:hAnsiTheme="minorBidi"/>
          <w:spacing w:val="12"/>
          <w:sz w:val="28"/>
        </w:rPr>
        <w:t>11</w:t>
      </w:r>
      <w:r w:rsidRPr="006E1DA3">
        <w:rPr>
          <w:rFonts w:asciiTheme="minorBidi" w:hAnsiTheme="minorBidi" w:cs="Cordia New"/>
          <w:spacing w:val="12"/>
          <w:sz w:val="28"/>
          <w:cs/>
        </w:rPr>
        <w:t xml:space="preserve"> </w:t>
      </w:r>
      <w:r w:rsidRPr="006E1DA3">
        <w:rPr>
          <w:rFonts w:asciiTheme="minorBidi" w:hAnsiTheme="minorBidi"/>
          <w:spacing w:val="12"/>
          <w:sz w:val="28"/>
          <w:cs/>
        </w:rPr>
        <w:t>จากไตรมาสก่อน</w:t>
      </w:r>
      <w:r w:rsidRPr="005E58F6">
        <w:rPr>
          <w:rFonts w:asciiTheme="minorBidi" w:hAnsiTheme="minorBidi"/>
          <w:spacing w:val="12"/>
          <w:sz w:val="28"/>
          <w:cs/>
        </w:rPr>
        <w:t xml:space="preserve"> และเพิ่มขึ้นร้อย</w:t>
      </w:r>
      <w:r w:rsidRPr="000F0CC8">
        <w:rPr>
          <w:rFonts w:asciiTheme="minorBidi" w:hAnsiTheme="minorBidi"/>
          <w:sz w:val="28"/>
          <w:cs/>
        </w:rPr>
        <w:t xml:space="preserve">ละ </w:t>
      </w:r>
      <w:r w:rsidR="00D937D3" w:rsidRPr="000F0CC8">
        <w:rPr>
          <w:rFonts w:asciiTheme="minorBidi" w:hAnsiTheme="minorBidi"/>
          <w:sz w:val="28"/>
        </w:rPr>
        <w:t>10</w:t>
      </w:r>
      <w:r w:rsidRPr="000F0CC8">
        <w:rPr>
          <w:rFonts w:asciiTheme="minorBidi" w:hAnsiTheme="minorBidi" w:cs="Cordia New"/>
          <w:sz w:val="28"/>
          <w:cs/>
        </w:rPr>
        <w:t xml:space="preserve"> </w:t>
      </w:r>
      <w:r w:rsidRPr="000F0CC8">
        <w:rPr>
          <w:rFonts w:asciiTheme="minorBidi" w:hAnsiTheme="minorBidi"/>
          <w:sz w:val="28"/>
          <w:cs/>
        </w:rPr>
        <w:t xml:space="preserve">เมื่อเทียบกับช่วงเดียวกันของปีก่อน </w:t>
      </w:r>
      <w:r w:rsidRPr="000F0CC8">
        <w:rPr>
          <w:rFonts w:asciiTheme="minorBidi" w:hAnsiTheme="minorBidi" w:cs="Cordia New"/>
          <w:sz w:val="28"/>
          <w:cs/>
        </w:rPr>
        <w:t xml:space="preserve">เนื่องจากความต้องการสินค้าในภูมิภาคและสินค้ากลุ่มกระเบื้องเซรามิกเพิ่มขึ้น  </w:t>
      </w:r>
      <w:r w:rsidRPr="000F0CC8">
        <w:rPr>
          <w:rFonts w:asciiTheme="minorBidi" w:hAnsiTheme="minorBidi"/>
          <w:sz w:val="28"/>
          <w:cs/>
        </w:rPr>
        <w:t xml:space="preserve">โดยมีกำไรสำหรับงวด </w:t>
      </w:r>
      <w:r w:rsidRPr="000F0CC8">
        <w:rPr>
          <w:rFonts w:asciiTheme="minorBidi" w:hAnsiTheme="minorBidi"/>
          <w:sz w:val="28"/>
        </w:rPr>
        <w:t>2,308</w:t>
      </w:r>
      <w:r w:rsidRPr="000F0CC8">
        <w:rPr>
          <w:rFonts w:asciiTheme="minorBidi" w:hAnsiTheme="minorBidi" w:cs="Cordia New"/>
          <w:sz w:val="28"/>
          <w:cs/>
        </w:rPr>
        <w:t xml:space="preserve"> </w:t>
      </w:r>
      <w:r w:rsidRPr="000F0CC8">
        <w:rPr>
          <w:rFonts w:asciiTheme="minorBidi" w:hAnsiTheme="minorBidi"/>
          <w:sz w:val="28"/>
          <w:cs/>
        </w:rPr>
        <w:t xml:space="preserve">ล้านบาท เพิ่มขึ้นร้อยละ </w:t>
      </w:r>
      <w:r w:rsidR="00D937D3" w:rsidRPr="000F0CC8">
        <w:rPr>
          <w:rFonts w:asciiTheme="minorBidi" w:hAnsiTheme="minorBidi"/>
          <w:sz w:val="28"/>
        </w:rPr>
        <w:t>67</w:t>
      </w:r>
      <w:r w:rsidRPr="000F0CC8">
        <w:rPr>
          <w:rFonts w:asciiTheme="minorBidi" w:hAnsiTheme="minorBidi" w:cs="Cordia New"/>
          <w:sz w:val="28"/>
          <w:cs/>
        </w:rPr>
        <w:t xml:space="preserve"> </w:t>
      </w:r>
      <w:r w:rsidR="005E58F6">
        <w:rPr>
          <w:rFonts w:asciiTheme="minorBidi" w:hAnsiTheme="minorBidi"/>
          <w:sz w:val="28"/>
          <w:cs/>
        </w:rPr>
        <w:t>จากไตรมาสก่อน ในข</w:t>
      </w:r>
      <w:r w:rsidR="005E58F6">
        <w:rPr>
          <w:rFonts w:asciiTheme="minorBidi" w:hAnsiTheme="minorBidi" w:hint="cs"/>
          <w:sz w:val="28"/>
          <w:cs/>
        </w:rPr>
        <w:t>ณะที่</w:t>
      </w:r>
      <w:r w:rsidRPr="000F0CC8">
        <w:rPr>
          <w:rFonts w:asciiTheme="minorBidi" w:hAnsiTheme="minorBidi"/>
          <w:sz w:val="28"/>
          <w:cs/>
        </w:rPr>
        <w:t xml:space="preserve">ลดลงร้อยละ </w:t>
      </w:r>
      <w:r w:rsidR="00D937D3" w:rsidRPr="000F0CC8">
        <w:rPr>
          <w:rFonts w:asciiTheme="minorBidi" w:hAnsiTheme="minorBidi"/>
          <w:sz w:val="28"/>
        </w:rPr>
        <w:t>18</w:t>
      </w:r>
      <w:r w:rsidRPr="000F0CC8">
        <w:rPr>
          <w:rFonts w:asciiTheme="minorBidi" w:hAnsiTheme="minorBidi"/>
          <w:sz w:val="28"/>
          <w:cs/>
        </w:rPr>
        <w:t xml:space="preserve"> เมื่อเทียบกับช่วงเดียวกันของปีก่อน </w:t>
      </w:r>
      <w:r w:rsidRPr="000F0CC8">
        <w:rPr>
          <w:rFonts w:asciiTheme="minorBidi" w:hAnsiTheme="minorBidi" w:cs="Cordia New"/>
          <w:sz w:val="28"/>
          <w:cs/>
        </w:rPr>
        <w:t>สาเหตุหลักจากต้นทุนวัตถุดิบและพลังงานที่ปรับตัวสูงขึ้น</w:t>
      </w:r>
    </w:p>
    <w:p w14:paraId="3F11F8BA" w14:textId="107469DC" w:rsidR="00F43627" w:rsidRPr="000F0CC8" w:rsidRDefault="00F43627" w:rsidP="00F43627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28"/>
        </w:rPr>
      </w:pPr>
      <w:r w:rsidRPr="000F0CC8">
        <w:rPr>
          <w:rFonts w:asciiTheme="minorBidi" w:hAnsiTheme="minorBidi"/>
          <w:b/>
          <w:bCs/>
          <w:sz w:val="28"/>
        </w:rPr>
        <w:t>SCGP</w:t>
      </w:r>
      <w:r w:rsidRPr="000F0CC8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Pr="000F0CC8">
        <w:rPr>
          <w:rFonts w:asciiTheme="minorBidi" w:hAnsiTheme="minorBidi" w:cs="Cordia New"/>
          <w:sz w:val="28"/>
          <w:cs/>
        </w:rPr>
        <w:t xml:space="preserve">มีรายได้จากการขาย </w:t>
      </w:r>
      <w:r w:rsidR="00D937D3" w:rsidRPr="000F0CC8">
        <w:rPr>
          <w:rFonts w:asciiTheme="minorBidi" w:hAnsiTheme="minorBidi" w:cs="Cordia New"/>
          <w:sz w:val="28"/>
        </w:rPr>
        <w:t>36,634</w:t>
      </w:r>
      <w:r w:rsidRPr="000F0CC8">
        <w:rPr>
          <w:rFonts w:asciiTheme="minorBidi" w:hAnsiTheme="minorBidi" w:cs="Cordia New"/>
          <w:sz w:val="28"/>
          <w:cs/>
        </w:rPr>
        <w:t xml:space="preserve"> ล้านบาท เพิ่มขึ้นร้อยละ </w:t>
      </w:r>
      <w:r w:rsidR="00D937D3" w:rsidRPr="000F0CC8">
        <w:rPr>
          <w:rFonts w:asciiTheme="minorBidi" w:hAnsiTheme="minorBidi" w:cs="Cordia New"/>
          <w:sz w:val="28"/>
        </w:rPr>
        <w:t>4</w:t>
      </w:r>
      <w:r w:rsidRPr="000F0CC8">
        <w:rPr>
          <w:rFonts w:asciiTheme="minorBidi" w:hAnsiTheme="minorBidi" w:cs="Cordia New"/>
          <w:sz w:val="28"/>
          <w:cs/>
        </w:rPr>
        <w:t xml:space="preserve"> จากไตรมาสก่อน และเพิ่มขึ้นร้อยละ </w:t>
      </w:r>
      <w:r w:rsidR="00D937D3" w:rsidRPr="000F0CC8">
        <w:rPr>
          <w:rFonts w:asciiTheme="minorBidi" w:hAnsiTheme="minorBidi" w:cs="Cordia New"/>
          <w:sz w:val="28"/>
        </w:rPr>
        <w:t>34</w:t>
      </w:r>
      <w:r w:rsidRPr="000F0CC8">
        <w:rPr>
          <w:rFonts w:asciiTheme="minorBidi" w:hAnsiTheme="minorBidi" w:cs="Cordia New"/>
          <w:sz w:val="28"/>
          <w:cs/>
        </w:rPr>
        <w:t xml:space="preserve"> เมื่อเทียบกับ</w:t>
      </w:r>
      <w:r w:rsidRPr="00EE4CB0">
        <w:rPr>
          <w:rFonts w:asciiTheme="minorBidi" w:hAnsiTheme="minorBidi" w:cs="Cordia New"/>
          <w:sz w:val="28"/>
          <w:cs/>
        </w:rPr>
        <w:t>ช่วงเดียวกันของปีก่อน จากการรวม</w:t>
      </w:r>
      <w:r w:rsidR="005E58F6">
        <w:rPr>
          <w:rFonts w:asciiTheme="minorBidi" w:hAnsiTheme="minorBidi" w:cs="Cordia New" w:hint="cs"/>
          <w:sz w:val="28"/>
          <w:cs/>
        </w:rPr>
        <w:t>ยอดขาย</w:t>
      </w:r>
      <w:r w:rsidRPr="00EE4CB0">
        <w:rPr>
          <w:rFonts w:asciiTheme="minorBidi" w:hAnsiTheme="minorBidi" w:cs="Cordia New"/>
          <w:sz w:val="28"/>
          <w:cs/>
        </w:rPr>
        <w:t xml:space="preserve">ของ </w:t>
      </w:r>
      <w:proofErr w:type="spellStart"/>
      <w:r w:rsidRPr="00EE4CB0">
        <w:rPr>
          <w:rFonts w:asciiTheme="minorBidi" w:hAnsiTheme="minorBidi"/>
          <w:sz w:val="28"/>
        </w:rPr>
        <w:t>Duy</w:t>
      </w:r>
      <w:proofErr w:type="spellEnd"/>
      <w:r w:rsidRPr="00EE4CB0">
        <w:rPr>
          <w:rFonts w:asciiTheme="minorBidi" w:hAnsiTheme="minorBidi"/>
          <w:sz w:val="28"/>
        </w:rPr>
        <w:t xml:space="preserve"> Tan, </w:t>
      </w:r>
      <w:proofErr w:type="spellStart"/>
      <w:r w:rsidRPr="00EE4CB0">
        <w:rPr>
          <w:rFonts w:asciiTheme="minorBidi" w:hAnsiTheme="minorBidi"/>
          <w:sz w:val="28"/>
        </w:rPr>
        <w:t>Intan</w:t>
      </w:r>
      <w:proofErr w:type="spellEnd"/>
      <w:r w:rsidRPr="00EE4CB0">
        <w:rPr>
          <w:rFonts w:asciiTheme="minorBidi" w:hAnsiTheme="minorBidi"/>
          <w:sz w:val="28"/>
        </w:rPr>
        <w:t xml:space="preserve"> Group </w:t>
      </w:r>
      <w:r w:rsidRPr="00EE4CB0">
        <w:rPr>
          <w:rFonts w:asciiTheme="minorBidi" w:hAnsiTheme="minorBidi" w:cs="Cordia New"/>
          <w:sz w:val="28"/>
          <w:cs/>
        </w:rPr>
        <w:t xml:space="preserve">และ </w:t>
      </w:r>
      <w:proofErr w:type="spellStart"/>
      <w:r w:rsidRPr="00EE4CB0">
        <w:rPr>
          <w:rFonts w:asciiTheme="minorBidi" w:hAnsiTheme="minorBidi"/>
          <w:sz w:val="28"/>
        </w:rPr>
        <w:t>Deltalab</w:t>
      </w:r>
      <w:proofErr w:type="spellEnd"/>
      <w:r w:rsidRPr="00EE4CB0">
        <w:rPr>
          <w:rFonts w:asciiTheme="minorBidi" w:hAnsiTheme="minorBidi"/>
          <w:sz w:val="28"/>
        </w:rPr>
        <w:t xml:space="preserve"> </w:t>
      </w:r>
      <w:r w:rsidRPr="00EE4CB0">
        <w:rPr>
          <w:rFonts w:asciiTheme="minorBidi" w:hAnsiTheme="minorBidi" w:cs="Cordia New"/>
          <w:sz w:val="28"/>
          <w:cs/>
        </w:rPr>
        <w:t xml:space="preserve">และการเติบโตของสายธุรกิจบรรจุภัณฑ์แบบครบวงจร </w:t>
      </w:r>
      <w:r w:rsidRPr="00EE4CB0">
        <w:rPr>
          <w:rFonts w:asciiTheme="minorBidi" w:hAnsiTheme="minorBidi" w:cs="Cordia New"/>
          <w:sz w:val="28"/>
          <w:cs/>
        </w:rPr>
        <w:lastRenderedPageBreak/>
        <w:t>(</w:t>
      </w:r>
      <w:r w:rsidRPr="00EE4CB0">
        <w:rPr>
          <w:rFonts w:asciiTheme="minorBidi" w:hAnsiTheme="minorBidi"/>
          <w:sz w:val="28"/>
        </w:rPr>
        <w:t>Integrated Packaging Business</w:t>
      </w:r>
      <w:r w:rsidRPr="00EE4CB0">
        <w:rPr>
          <w:rFonts w:asciiTheme="minorBidi" w:hAnsiTheme="minorBidi" w:cs="Cordia New"/>
          <w:sz w:val="28"/>
          <w:cs/>
        </w:rPr>
        <w:t>) ในกลุ่มสินค้าเพื่อการอุปโภคบริโภค การส่งออกอาหารปรุงสำเร็จพร้อมรับประทาน อาหารแช่แข็ง และ</w:t>
      </w:r>
      <w:r w:rsidRPr="000F0CC8">
        <w:rPr>
          <w:rFonts w:asciiTheme="minorBidi" w:hAnsiTheme="minorBidi" w:cs="Cordia New"/>
          <w:sz w:val="28"/>
          <w:cs/>
        </w:rPr>
        <w:t>อาหารสัตว์เลี้ยง อีกทั้งปริมาณความต้องการและราคาของเยื่อกระดาษที่เพิ่มขึ้นจากความกังวลด้านการหยุดชะงักของห่วงโซ่อุปทาน โดยมี</w:t>
      </w:r>
      <w:r w:rsidRPr="00EE041F">
        <w:rPr>
          <w:rFonts w:asciiTheme="minorBidi" w:hAnsiTheme="minorBidi" w:cs="Cordia New"/>
          <w:spacing w:val="14"/>
          <w:sz w:val="28"/>
          <w:cs/>
        </w:rPr>
        <w:t xml:space="preserve">กำไรสำหรับงวด </w:t>
      </w:r>
      <w:r w:rsidR="00D937D3" w:rsidRPr="00EE041F">
        <w:rPr>
          <w:rFonts w:asciiTheme="minorBidi" w:hAnsiTheme="minorBidi" w:cs="Cordia New"/>
          <w:spacing w:val="14"/>
          <w:sz w:val="28"/>
        </w:rPr>
        <w:t>1,658</w:t>
      </w:r>
      <w:r w:rsidRPr="00EE041F">
        <w:rPr>
          <w:rFonts w:asciiTheme="minorBidi" w:hAnsiTheme="minorBidi" w:cs="Cordia New"/>
          <w:spacing w:val="14"/>
          <w:sz w:val="28"/>
          <w:cs/>
        </w:rPr>
        <w:t xml:space="preserve"> ล้านบาท ลดลงร้อยละ </w:t>
      </w:r>
      <w:r w:rsidR="00D937D3" w:rsidRPr="00EE041F">
        <w:rPr>
          <w:rFonts w:asciiTheme="minorBidi" w:hAnsiTheme="minorBidi" w:cs="Cordia New"/>
          <w:spacing w:val="14"/>
          <w:sz w:val="28"/>
        </w:rPr>
        <w:t>22</w:t>
      </w:r>
      <w:r w:rsidRPr="00EE041F">
        <w:rPr>
          <w:rFonts w:asciiTheme="minorBidi" w:hAnsiTheme="minorBidi" w:cs="Cordia New"/>
          <w:spacing w:val="14"/>
          <w:sz w:val="28"/>
          <w:cs/>
        </w:rPr>
        <w:t xml:space="preserve"> จากไตรมาสก่อน จากรายการปรับปรุงประมาณการเงินค่าหุ้นที่คาดว่าจะต้องจ่าย</w:t>
      </w:r>
      <w:r w:rsidRPr="000F0CC8">
        <w:rPr>
          <w:rFonts w:asciiTheme="minorBidi" w:hAnsiTheme="minorBidi" w:cs="Cordia New"/>
          <w:sz w:val="28"/>
          <w:cs/>
        </w:rPr>
        <w:t xml:space="preserve"> (</w:t>
      </w:r>
      <w:r w:rsidRPr="000F0CC8">
        <w:rPr>
          <w:rFonts w:asciiTheme="minorBidi" w:hAnsiTheme="minorBidi" w:cs="Cordia New"/>
          <w:sz w:val="28"/>
        </w:rPr>
        <w:t>Earn</w:t>
      </w:r>
      <w:r w:rsidRPr="000F0CC8">
        <w:rPr>
          <w:rFonts w:asciiTheme="minorBidi" w:hAnsiTheme="minorBidi" w:cs="Cordia New"/>
          <w:sz w:val="28"/>
          <w:cs/>
        </w:rPr>
        <w:t>-</w:t>
      </w:r>
      <w:r w:rsidRPr="000F0CC8">
        <w:rPr>
          <w:rFonts w:asciiTheme="minorBidi" w:hAnsiTheme="minorBidi" w:cs="Cordia New"/>
          <w:sz w:val="28"/>
        </w:rPr>
        <w:t>Out</w:t>
      </w:r>
      <w:r w:rsidRPr="000F0CC8">
        <w:rPr>
          <w:rFonts w:asciiTheme="minorBidi" w:hAnsiTheme="minorBidi" w:cs="Cordia New"/>
          <w:sz w:val="28"/>
          <w:cs/>
        </w:rPr>
        <w:t xml:space="preserve">) ที่ทำให้กำไรสำหรับงวดสูงขึ้นในไตรมาสที่ </w:t>
      </w:r>
      <w:r w:rsidR="00093BDE" w:rsidRPr="000F0CC8">
        <w:rPr>
          <w:rFonts w:asciiTheme="minorBidi" w:hAnsiTheme="minorBidi" w:cs="Cordia New"/>
          <w:sz w:val="28"/>
        </w:rPr>
        <w:t>4</w:t>
      </w:r>
      <w:r w:rsidRPr="000F0CC8">
        <w:rPr>
          <w:rFonts w:asciiTheme="minorBidi" w:hAnsiTheme="minorBidi" w:cs="Cordia New"/>
          <w:sz w:val="28"/>
          <w:cs/>
        </w:rPr>
        <w:t xml:space="preserve"> ปี </w:t>
      </w:r>
      <w:r w:rsidR="00D937D3" w:rsidRPr="000F0CC8">
        <w:rPr>
          <w:rFonts w:asciiTheme="minorBidi" w:hAnsiTheme="minorBidi" w:cs="Cordia New"/>
          <w:sz w:val="28"/>
        </w:rPr>
        <w:t>2564</w:t>
      </w:r>
      <w:r w:rsidRPr="000F0CC8">
        <w:rPr>
          <w:rFonts w:asciiTheme="minorBidi" w:hAnsiTheme="minorBidi" w:cs="Cordia New"/>
          <w:sz w:val="28"/>
          <w:cs/>
        </w:rPr>
        <w:t xml:space="preserve"> และลดลงร้อยละ </w:t>
      </w:r>
      <w:r w:rsidR="00D937D3" w:rsidRPr="000F0CC8">
        <w:rPr>
          <w:rFonts w:asciiTheme="minorBidi" w:hAnsiTheme="minorBidi" w:cs="Cordia New"/>
          <w:sz w:val="28"/>
        </w:rPr>
        <w:t>22</w:t>
      </w:r>
      <w:r w:rsidRPr="000F0CC8">
        <w:rPr>
          <w:rFonts w:asciiTheme="minorBidi" w:hAnsiTheme="minorBidi" w:cs="Cordia New"/>
          <w:sz w:val="28"/>
          <w:cs/>
        </w:rPr>
        <w:t xml:space="preserve"> เมื่อเทียบกับช่วงเดียวกันของปีก่อน จากต้นทุนด้านวัตถุดิบและพลังงานที่เพิ่มสูงขึ้น</w:t>
      </w:r>
    </w:p>
    <w:p w14:paraId="2F7FBC48" w14:textId="77777777" w:rsidR="00F43627" w:rsidRPr="000F0CC8" w:rsidRDefault="00F43627" w:rsidP="00F43627">
      <w:pPr>
        <w:spacing w:after="0" w:line="240" w:lineRule="auto"/>
        <w:ind w:firstLine="720"/>
        <w:jc w:val="thaiDistribute"/>
        <w:rPr>
          <w:rFonts w:asciiTheme="minorBidi" w:hAnsiTheme="minorBidi"/>
          <w:sz w:val="28"/>
        </w:rPr>
      </w:pPr>
    </w:p>
    <w:p w14:paraId="5F4AE7FF" w14:textId="05D53FDD" w:rsidR="00307B96" w:rsidRPr="00EC5F03" w:rsidRDefault="00F43627" w:rsidP="00B9341B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28"/>
        </w:rPr>
      </w:pPr>
      <w:r w:rsidRPr="00A249AF">
        <w:rPr>
          <w:rFonts w:asciiTheme="minorBidi" w:hAnsiTheme="minorBidi"/>
          <w:spacing w:val="8"/>
          <w:sz w:val="28"/>
          <w:cs/>
        </w:rPr>
        <w:t xml:space="preserve">นายรุ่งโรจน์ กล่าวว่า </w:t>
      </w:r>
      <w:r w:rsidRPr="00A249AF">
        <w:rPr>
          <w:rFonts w:asciiTheme="minorBidi" w:hAnsiTheme="minorBidi" w:cs="Cordia New"/>
          <w:spacing w:val="8"/>
          <w:sz w:val="28"/>
          <w:cs/>
        </w:rPr>
        <w:t>“</w:t>
      </w:r>
      <w:r w:rsidRPr="00A249AF">
        <w:rPr>
          <w:rFonts w:asciiTheme="minorBidi" w:hAnsiTheme="minorBidi"/>
          <w:spacing w:val="8"/>
          <w:sz w:val="28"/>
          <w:cs/>
        </w:rPr>
        <w:t>เอสซีจี ยังคงแข็งแกร่งทั้งในไทยและต่างประเทศ</w:t>
      </w:r>
      <w:r w:rsidRPr="00A249AF">
        <w:rPr>
          <w:rFonts w:asciiTheme="minorBidi" w:hAnsiTheme="minorBidi" w:cs="Cordia New"/>
          <w:spacing w:val="8"/>
          <w:sz w:val="28"/>
          <w:cs/>
        </w:rPr>
        <w:t xml:space="preserve"> </w:t>
      </w:r>
      <w:r w:rsidRPr="00A249AF">
        <w:rPr>
          <w:rFonts w:asciiTheme="minorBidi" w:hAnsiTheme="minorBidi"/>
          <w:spacing w:val="8"/>
          <w:sz w:val="28"/>
          <w:cs/>
        </w:rPr>
        <w:t>แม้ต้องเผชิญภาวะต้นทุนสูงขึ้น จากสถานการณ์</w:t>
      </w:r>
      <w:r w:rsidR="00307B96" w:rsidRPr="00B749CA">
        <w:rPr>
          <w:rFonts w:asciiTheme="minorBidi" w:hAnsiTheme="minorBidi" w:hint="cs"/>
          <w:sz w:val="28"/>
          <w:cs/>
        </w:rPr>
        <w:t>ความขัดแย้ง</w:t>
      </w:r>
      <w:r w:rsidR="00E5121E" w:rsidRPr="00B749CA">
        <w:rPr>
          <w:rFonts w:asciiTheme="minorBidi" w:hAnsiTheme="minorBidi" w:hint="cs"/>
          <w:sz w:val="28"/>
          <w:cs/>
        </w:rPr>
        <w:t>ระหว่าง</w:t>
      </w:r>
      <w:r w:rsidRPr="00B749CA">
        <w:rPr>
          <w:rFonts w:asciiTheme="minorBidi" w:hAnsiTheme="minorBidi"/>
          <w:sz w:val="28"/>
          <w:cs/>
        </w:rPr>
        <w:t>รัสเซีย</w:t>
      </w:r>
      <w:r w:rsidRPr="00B749CA">
        <w:rPr>
          <w:rFonts w:asciiTheme="minorBidi" w:hAnsiTheme="minorBidi" w:cs="Cordia New"/>
          <w:sz w:val="28"/>
          <w:cs/>
        </w:rPr>
        <w:t>-</w:t>
      </w:r>
      <w:r w:rsidRPr="00B749CA">
        <w:rPr>
          <w:rFonts w:asciiTheme="minorBidi" w:hAnsiTheme="minorBidi"/>
          <w:sz w:val="28"/>
          <w:cs/>
        </w:rPr>
        <w:t>ยูเครน</w:t>
      </w:r>
      <w:r w:rsidR="009E3530" w:rsidRPr="00B749CA">
        <w:rPr>
          <w:rFonts w:asciiTheme="minorBidi" w:hAnsiTheme="minorBidi"/>
          <w:sz w:val="28"/>
          <w:cs/>
        </w:rPr>
        <w:t xml:space="preserve"> ซึ่งบริษัทรับมือกับสภาวะดังกล่าว โดย</w:t>
      </w:r>
      <w:r w:rsidRPr="00B749CA">
        <w:rPr>
          <w:rFonts w:asciiTheme="minorBidi" w:hAnsiTheme="minorBidi"/>
          <w:sz w:val="28"/>
          <w:cs/>
        </w:rPr>
        <w:t xml:space="preserve"> </w:t>
      </w:r>
      <w:r w:rsidRPr="00B749CA">
        <w:rPr>
          <w:rFonts w:asciiTheme="minorBidi" w:hAnsiTheme="minorBidi"/>
          <w:b/>
          <w:bCs/>
          <w:sz w:val="28"/>
          <w:cs/>
        </w:rPr>
        <w:t xml:space="preserve">เร่ง </w:t>
      </w:r>
      <w:r w:rsidR="00F618C0" w:rsidRPr="00B749CA">
        <w:rPr>
          <w:rFonts w:asciiTheme="minorBidi" w:hAnsiTheme="minorBidi"/>
          <w:b/>
          <w:bCs/>
          <w:sz w:val="28"/>
        </w:rPr>
        <w:t>4</w:t>
      </w:r>
      <w:r w:rsidRPr="00B749CA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Pr="00B749CA">
        <w:rPr>
          <w:rFonts w:asciiTheme="minorBidi" w:hAnsiTheme="minorBidi"/>
          <w:b/>
          <w:bCs/>
          <w:sz w:val="28"/>
          <w:cs/>
        </w:rPr>
        <w:t>กลยุทธ์</w:t>
      </w:r>
      <w:r w:rsidRPr="00B749CA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Pr="00B749CA">
        <w:rPr>
          <w:rFonts w:asciiTheme="minorBidi" w:hAnsiTheme="minorBidi"/>
          <w:b/>
          <w:bCs/>
          <w:sz w:val="28"/>
          <w:cs/>
        </w:rPr>
        <w:t>รุกไว ลุยตลาดโลก</w:t>
      </w:r>
      <w:r w:rsidRPr="00B749CA">
        <w:rPr>
          <w:rFonts w:asciiTheme="minorBidi" w:hAnsiTheme="minorBidi"/>
          <w:sz w:val="28"/>
          <w:cs/>
        </w:rPr>
        <w:t xml:space="preserve"> ได้แก่ </w:t>
      </w:r>
      <w:r w:rsidR="00F618C0" w:rsidRPr="00B749CA">
        <w:rPr>
          <w:rFonts w:asciiTheme="minorBidi" w:hAnsiTheme="minorBidi"/>
          <w:b/>
          <w:bCs/>
          <w:sz w:val="28"/>
        </w:rPr>
        <w:t>1</w:t>
      </w:r>
      <w:r w:rsidRPr="00B749CA">
        <w:rPr>
          <w:rFonts w:asciiTheme="minorBidi" w:hAnsiTheme="minorBidi" w:cs="Cordia New"/>
          <w:b/>
          <w:bCs/>
          <w:sz w:val="28"/>
          <w:cs/>
        </w:rPr>
        <w:t xml:space="preserve">.) </w:t>
      </w:r>
      <w:r w:rsidRPr="00B749CA">
        <w:rPr>
          <w:rFonts w:asciiTheme="minorBidi" w:hAnsiTheme="minorBidi"/>
          <w:b/>
          <w:bCs/>
          <w:sz w:val="28"/>
          <w:cs/>
        </w:rPr>
        <w:t xml:space="preserve">บริหารจัดการธุรกิจเชิงรุก </w:t>
      </w:r>
      <w:r w:rsidRPr="00B749CA">
        <w:rPr>
          <w:rFonts w:asciiTheme="minorBidi" w:hAnsiTheme="minorBidi"/>
          <w:b/>
          <w:bCs/>
          <w:sz w:val="28"/>
        </w:rPr>
        <w:t>2</w:t>
      </w:r>
      <w:r w:rsidRPr="00B749CA">
        <w:rPr>
          <w:rFonts w:asciiTheme="minorBidi" w:hAnsiTheme="minorBidi" w:cs="Cordia New"/>
          <w:b/>
          <w:bCs/>
          <w:sz w:val="28"/>
          <w:cs/>
        </w:rPr>
        <w:t>.</w:t>
      </w:r>
      <w:r w:rsidRPr="00B749CA">
        <w:rPr>
          <w:rFonts w:asciiTheme="minorBidi" w:hAnsiTheme="minorBidi"/>
          <w:b/>
          <w:bCs/>
          <w:sz w:val="28"/>
          <w:cs/>
        </w:rPr>
        <w:t xml:space="preserve">) ส่งมอบนวัตกรรมรับเทรนด์ทันท่วงที </w:t>
      </w:r>
      <w:r w:rsidRPr="00B749CA">
        <w:rPr>
          <w:rFonts w:asciiTheme="minorBidi" w:hAnsiTheme="minorBidi"/>
          <w:b/>
          <w:bCs/>
          <w:sz w:val="28"/>
        </w:rPr>
        <w:t>3</w:t>
      </w:r>
      <w:r w:rsidRPr="00B749CA">
        <w:rPr>
          <w:rFonts w:asciiTheme="minorBidi" w:hAnsiTheme="minorBidi" w:cs="Cordia New"/>
          <w:b/>
          <w:bCs/>
          <w:sz w:val="28"/>
          <w:cs/>
        </w:rPr>
        <w:t>.</w:t>
      </w:r>
      <w:r w:rsidRPr="00B749CA">
        <w:rPr>
          <w:rFonts w:asciiTheme="minorBidi" w:hAnsiTheme="minorBidi"/>
          <w:b/>
          <w:bCs/>
          <w:sz w:val="28"/>
          <w:cs/>
        </w:rPr>
        <w:t xml:space="preserve">) </w:t>
      </w:r>
      <w:r w:rsidRPr="00B749CA">
        <w:rPr>
          <w:rFonts w:asciiTheme="minorBidi" w:hAnsiTheme="minorBidi" w:cs="Cordia New"/>
          <w:b/>
          <w:bCs/>
          <w:sz w:val="28"/>
          <w:cs/>
        </w:rPr>
        <w:t>เดินหน้าลงทุน</w:t>
      </w:r>
      <w:r w:rsidR="00CF1CDE" w:rsidRPr="00B749CA">
        <w:rPr>
          <w:rFonts w:asciiTheme="minorBidi" w:hAnsiTheme="minorBidi" w:cs="Cordia New"/>
          <w:b/>
          <w:bCs/>
          <w:sz w:val="28"/>
          <w:cs/>
        </w:rPr>
        <w:t>รับ</w:t>
      </w:r>
      <w:r w:rsidR="00CF1CDE" w:rsidRPr="00B749CA">
        <w:rPr>
          <w:rFonts w:asciiTheme="minorBidi" w:hAnsiTheme="minorBidi" w:cs="Cordia New" w:hint="cs"/>
          <w:b/>
          <w:bCs/>
          <w:sz w:val="28"/>
          <w:cs/>
        </w:rPr>
        <w:t>โอกาสตลาดโลกโต</w:t>
      </w:r>
      <w:r w:rsidRPr="00B749CA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Pr="00B749CA">
        <w:rPr>
          <w:rFonts w:asciiTheme="minorBidi" w:hAnsiTheme="minorBidi" w:cs="Cordia New"/>
          <w:b/>
          <w:bCs/>
          <w:spacing w:val="-4"/>
          <w:sz w:val="28"/>
        </w:rPr>
        <w:t>4</w:t>
      </w:r>
      <w:r w:rsidRPr="00B749CA">
        <w:rPr>
          <w:rFonts w:asciiTheme="minorBidi" w:hAnsiTheme="minorBidi" w:cs="Cordia New"/>
          <w:b/>
          <w:bCs/>
          <w:spacing w:val="-4"/>
          <w:sz w:val="28"/>
          <w:cs/>
        </w:rPr>
        <w:t xml:space="preserve">.) </w:t>
      </w:r>
      <w:r w:rsidRPr="00B749CA">
        <w:rPr>
          <w:rFonts w:asciiTheme="minorBidi" w:hAnsiTheme="minorBidi"/>
          <w:b/>
          <w:bCs/>
          <w:spacing w:val="-4"/>
          <w:sz w:val="28"/>
          <w:cs/>
        </w:rPr>
        <w:t xml:space="preserve">เร่ง </w:t>
      </w:r>
      <w:r w:rsidRPr="00B749CA">
        <w:rPr>
          <w:rFonts w:asciiTheme="minorBidi" w:hAnsiTheme="minorBidi"/>
          <w:b/>
          <w:bCs/>
          <w:spacing w:val="-4"/>
          <w:sz w:val="28"/>
        </w:rPr>
        <w:t>ESG</w:t>
      </w:r>
      <w:r w:rsidRPr="00B749CA">
        <w:rPr>
          <w:rFonts w:asciiTheme="minorBidi" w:hAnsiTheme="minorBidi"/>
          <w:b/>
          <w:bCs/>
          <w:spacing w:val="-4"/>
          <w:sz w:val="28"/>
          <w:cs/>
        </w:rPr>
        <w:t xml:space="preserve"> </w:t>
      </w:r>
      <w:r w:rsidRPr="00B749CA">
        <w:rPr>
          <w:rFonts w:asciiTheme="minorBidi" w:hAnsiTheme="minorBidi" w:cs="Cordia New"/>
          <w:b/>
          <w:bCs/>
          <w:spacing w:val="-4"/>
          <w:sz w:val="28"/>
          <w:cs/>
        </w:rPr>
        <w:t>(</w:t>
      </w:r>
      <w:r w:rsidRPr="00B749CA">
        <w:rPr>
          <w:rFonts w:asciiTheme="minorBidi" w:hAnsiTheme="minorBidi"/>
          <w:b/>
          <w:bCs/>
          <w:spacing w:val="-4"/>
          <w:sz w:val="28"/>
        </w:rPr>
        <w:t>Environmental, Social, Governance</w:t>
      </w:r>
      <w:r w:rsidRPr="00B749CA">
        <w:rPr>
          <w:rFonts w:asciiTheme="minorBidi" w:hAnsiTheme="minorBidi" w:cs="Cordia New"/>
          <w:b/>
          <w:bCs/>
          <w:sz w:val="28"/>
          <w:cs/>
        </w:rPr>
        <w:t xml:space="preserve">) </w:t>
      </w:r>
      <w:r w:rsidRPr="00B749CA">
        <w:rPr>
          <w:rFonts w:asciiTheme="minorBidi" w:hAnsiTheme="minorBidi"/>
          <w:b/>
          <w:bCs/>
          <w:sz w:val="28"/>
          <w:cs/>
        </w:rPr>
        <w:t xml:space="preserve">สร้างภูมิคุ้มกันทางธุรกิจ </w:t>
      </w:r>
      <w:r w:rsidRPr="00B749CA">
        <w:rPr>
          <w:rFonts w:asciiTheme="minorBidi" w:hAnsiTheme="minorBidi" w:cs="Cordia New"/>
          <w:sz w:val="28"/>
          <w:cs/>
        </w:rPr>
        <w:t>เพื่อการเติบโตระยะยาว</w:t>
      </w:r>
    </w:p>
    <w:p w14:paraId="487035CC" w14:textId="00854D86" w:rsidR="009E3530" w:rsidRPr="00EC5F03" w:rsidRDefault="009E3530" w:rsidP="00EC5F03">
      <w:pPr>
        <w:spacing w:after="0" w:line="240" w:lineRule="auto"/>
        <w:ind w:firstLine="720"/>
        <w:jc w:val="thaiDistribute"/>
        <w:rPr>
          <w:rFonts w:asciiTheme="minorBidi" w:hAnsiTheme="minorBidi" w:cs="Cordia New"/>
          <w:b/>
          <w:bCs/>
          <w:strike/>
          <w:sz w:val="28"/>
        </w:rPr>
      </w:pPr>
      <w:r w:rsidRPr="00EE041F">
        <w:rPr>
          <w:rFonts w:asciiTheme="minorBidi" w:hAnsiTheme="minorBidi"/>
          <w:b/>
          <w:bCs/>
          <w:spacing w:val="8"/>
          <w:sz w:val="28"/>
        </w:rPr>
        <w:t>1</w:t>
      </w:r>
      <w:r w:rsidRPr="00EE041F">
        <w:rPr>
          <w:rFonts w:asciiTheme="minorBidi" w:hAnsiTheme="minorBidi" w:cs="Cordia New"/>
          <w:b/>
          <w:bCs/>
          <w:spacing w:val="8"/>
          <w:sz w:val="28"/>
          <w:cs/>
        </w:rPr>
        <w:t xml:space="preserve">.) </w:t>
      </w:r>
      <w:r w:rsidRPr="00EE041F">
        <w:rPr>
          <w:rFonts w:asciiTheme="minorBidi" w:hAnsiTheme="minorBidi"/>
          <w:b/>
          <w:bCs/>
          <w:spacing w:val="8"/>
          <w:sz w:val="28"/>
          <w:cs/>
        </w:rPr>
        <w:t xml:space="preserve">บริหารจัดการธุรกิจเชิงรุก </w:t>
      </w:r>
      <w:r w:rsidRPr="00EE041F">
        <w:rPr>
          <w:rFonts w:asciiTheme="minorBidi" w:hAnsiTheme="minorBidi"/>
          <w:spacing w:val="8"/>
          <w:sz w:val="28"/>
          <w:cs/>
        </w:rPr>
        <w:t>ปรับตัวไวพร้อมความยืดหยุ่น</w:t>
      </w:r>
      <w:r w:rsidRPr="00EE041F">
        <w:rPr>
          <w:rFonts w:asciiTheme="minorBidi" w:hAnsiTheme="minorBidi"/>
          <w:b/>
          <w:bCs/>
          <w:spacing w:val="8"/>
          <w:sz w:val="28"/>
          <w:cs/>
        </w:rPr>
        <w:t xml:space="preserve"> </w:t>
      </w:r>
      <w:r w:rsidRPr="00EE041F">
        <w:rPr>
          <w:rFonts w:asciiTheme="minorBidi" w:hAnsiTheme="minorBidi" w:cs="Cordia New"/>
          <w:spacing w:val="8"/>
          <w:sz w:val="28"/>
          <w:cs/>
        </w:rPr>
        <w:t>ปิดความเสี่ยงจากต้นทุนพลังงาน-วัตถุดิบพุ่งสูง และ</w:t>
      </w:r>
      <w:r w:rsidRPr="00EE041F">
        <w:rPr>
          <w:rFonts w:asciiTheme="minorBidi" w:hAnsiTheme="minorBidi"/>
          <w:spacing w:val="8"/>
          <w:sz w:val="28"/>
          <w:cs/>
        </w:rPr>
        <w:t>ความไ</w:t>
      </w:r>
      <w:r w:rsidR="00F618C0" w:rsidRPr="00EE041F">
        <w:rPr>
          <w:rFonts w:asciiTheme="minorBidi" w:hAnsiTheme="minorBidi"/>
          <w:spacing w:val="8"/>
          <w:sz w:val="28"/>
          <w:cs/>
        </w:rPr>
        <w:t>ม่</w:t>
      </w:r>
      <w:r w:rsidR="00F618C0" w:rsidRPr="00EC5F03">
        <w:rPr>
          <w:rFonts w:asciiTheme="minorBidi" w:hAnsiTheme="minorBidi"/>
          <w:sz w:val="28"/>
          <w:cs/>
        </w:rPr>
        <w:t xml:space="preserve">แน่นอนที่อาจยาวต่อเนื่องใน </w:t>
      </w:r>
      <w:r w:rsidR="00F618C0" w:rsidRPr="00EC5F03">
        <w:rPr>
          <w:rFonts w:asciiTheme="minorBidi" w:hAnsiTheme="minorBidi"/>
          <w:sz w:val="28"/>
        </w:rPr>
        <w:t>3</w:t>
      </w:r>
      <w:r w:rsidR="00F618C0" w:rsidRPr="00EC5F03">
        <w:rPr>
          <w:rFonts w:asciiTheme="minorBidi" w:hAnsiTheme="minorBidi" w:cs="Cordia New"/>
          <w:sz w:val="28"/>
          <w:cs/>
        </w:rPr>
        <w:t>-</w:t>
      </w:r>
      <w:r w:rsidR="00F618C0" w:rsidRPr="00EC5F03">
        <w:rPr>
          <w:rFonts w:asciiTheme="minorBidi" w:hAnsiTheme="minorBidi"/>
          <w:sz w:val="28"/>
        </w:rPr>
        <w:t>6</w:t>
      </w:r>
      <w:r w:rsidRPr="00EC5F03">
        <w:rPr>
          <w:rFonts w:asciiTheme="minorBidi" w:hAnsiTheme="minorBidi"/>
          <w:sz w:val="28"/>
          <w:cs/>
        </w:rPr>
        <w:t xml:space="preserve"> เดือนข้างหน้า ซึ่งเป็นผลจากสถานการณ์รัสเซีย</w:t>
      </w:r>
      <w:r w:rsidR="00F618C0" w:rsidRPr="00EC5F03">
        <w:rPr>
          <w:rFonts w:asciiTheme="minorBidi" w:hAnsiTheme="minorBidi"/>
          <w:sz w:val="28"/>
          <w:cs/>
        </w:rPr>
        <w:t xml:space="preserve">-ยูเครน รวมทั้งสถานการณ์โควิด </w:t>
      </w:r>
      <w:r w:rsidR="00F618C0" w:rsidRPr="00EC5F03">
        <w:rPr>
          <w:rFonts w:asciiTheme="minorBidi" w:hAnsiTheme="minorBidi"/>
          <w:sz w:val="28"/>
        </w:rPr>
        <w:t>19</w:t>
      </w:r>
      <w:r w:rsidRPr="00EC5F03">
        <w:rPr>
          <w:rFonts w:asciiTheme="minorBidi" w:hAnsiTheme="minorBidi"/>
          <w:sz w:val="28"/>
          <w:cs/>
        </w:rPr>
        <w:t xml:space="preserve"> ด้วยการ</w:t>
      </w:r>
      <w:r w:rsidRPr="00EC5F03">
        <w:rPr>
          <w:rFonts w:asciiTheme="minorBidi" w:hAnsiTheme="minorBidi" w:cs="Cordia New"/>
          <w:b/>
          <w:bCs/>
          <w:sz w:val="28"/>
          <w:cs/>
        </w:rPr>
        <w:t>ติดตามราคาพลังงานต่อเนื่อง</w:t>
      </w:r>
      <w:r w:rsidR="00EC5F03" w:rsidRPr="00EC5F03">
        <w:rPr>
          <w:rFonts w:asciiTheme="minorBidi" w:hAnsiTheme="minorBidi" w:cs="Cordia New" w:hint="cs"/>
          <w:b/>
          <w:bCs/>
          <w:sz w:val="28"/>
          <w:cs/>
        </w:rPr>
        <w:t>และ</w:t>
      </w:r>
      <w:r w:rsidR="00EC5F03" w:rsidRPr="00EC5F03">
        <w:rPr>
          <w:rFonts w:asciiTheme="minorBidi" w:hAnsiTheme="minorBidi" w:cs="Cordia New"/>
          <w:b/>
          <w:bCs/>
          <w:sz w:val="28"/>
          <w:cs/>
        </w:rPr>
        <w:t xml:space="preserve">เพิ่มการใช้พลังงานทางเลือกเพื่อลดต้นทุน โดยไตรมาสที่ </w:t>
      </w:r>
      <w:r w:rsidR="00EC5F03" w:rsidRPr="00EC5F03">
        <w:rPr>
          <w:rFonts w:asciiTheme="minorBidi" w:hAnsiTheme="minorBidi" w:cs="Cordia New"/>
          <w:b/>
          <w:bCs/>
          <w:sz w:val="28"/>
        </w:rPr>
        <w:t>1</w:t>
      </w:r>
      <w:r w:rsidR="00EC5F03" w:rsidRPr="00EC5F03">
        <w:rPr>
          <w:rFonts w:asciiTheme="minorBidi" w:hAnsiTheme="minorBidi" w:cs="Cordia New"/>
          <w:b/>
          <w:bCs/>
          <w:sz w:val="28"/>
          <w:cs/>
        </w:rPr>
        <w:t xml:space="preserve"> ปี </w:t>
      </w:r>
      <w:r w:rsidR="00EC5F03" w:rsidRPr="00EC5F03">
        <w:rPr>
          <w:rFonts w:asciiTheme="minorBidi" w:hAnsiTheme="minorBidi" w:cs="Cordia New"/>
          <w:b/>
          <w:bCs/>
          <w:sz w:val="28"/>
        </w:rPr>
        <w:t>2565</w:t>
      </w:r>
      <w:r w:rsidR="00EC5F03" w:rsidRPr="00EC5F03">
        <w:rPr>
          <w:rFonts w:asciiTheme="minorBidi" w:hAnsiTheme="minorBidi" w:cs="Cordia New"/>
          <w:b/>
          <w:bCs/>
          <w:sz w:val="28"/>
          <w:cs/>
        </w:rPr>
        <w:t xml:space="preserve"> เอสซีจี มีสัดส่วนการใช้พลังงานชีวมวล (</w:t>
      </w:r>
      <w:r w:rsidR="00EC5F03" w:rsidRPr="00EC5F03">
        <w:rPr>
          <w:rFonts w:asciiTheme="minorBidi" w:hAnsiTheme="minorBidi"/>
          <w:b/>
          <w:bCs/>
          <w:sz w:val="28"/>
        </w:rPr>
        <w:t>Biomass</w:t>
      </w:r>
      <w:r w:rsidR="00EC5F03" w:rsidRPr="00EC5F03">
        <w:rPr>
          <w:rFonts w:asciiTheme="minorBidi" w:hAnsiTheme="minorBidi" w:cs="Cordia New"/>
          <w:b/>
          <w:bCs/>
          <w:sz w:val="28"/>
          <w:cs/>
        </w:rPr>
        <w:t xml:space="preserve">) จากวัสดุเหลือใช้ทางการเกษตรและเชื้อเพลิงจากขยะ </w:t>
      </w:r>
      <w:r w:rsidR="00EC5F03" w:rsidRPr="00EC5F03">
        <w:rPr>
          <w:rFonts w:asciiTheme="minorBidi" w:hAnsiTheme="minorBidi"/>
          <w:b/>
          <w:bCs/>
          <w:sz w:val="28"/>
        </w:rPr>
        <w:t xml:space="preserve">RDF </w:t>
      </w:r>
      <w:r w:rsidR="00EC5F03" w:rsidRPr="00EC5F03">
        <w:rPr>
          <w:rFonts w:asciiTheme="minorBidi" w:hAnsiTheme="minorBidi" w:cs="Cordia New"/>
          <w:b/>
          <w:bCs/>
          <w:sz w:val="28"/>
          <w:cs/>
        </w:rPr>
        <w:t>เท่ากับร้อยละ</w:t>
      </w:r>
      <w:r w:rsidR="00EC5F03" w:rsidRPr="00EC5F03">
        <w:rPr>
          <w:rFonts w:asciiTheme="minorBidi" w:hAnsiTheme="minorBidi" w:cs="Cordia New"/>
          <w:b/>
          <w:bCs/>
          <w:sz w:val="28"/>
        </w:rPr>
        <w:t xml:space="preserve"> 16</w:t>
      </w:r>
      <w:r w:rsidR="00EC5F03" w:rsidRPr="00EC5F03">
        <w:rPr>
          <w:rFonts w:asciiTheme="minorBidi" w:hAnsiTheme="minorBidi" w:cs="Cordia New"/>
          <w:b/>
          <w:bCs/>
          <w:sz w:val="28"/>
          <w:cs/>
        </w:rPr>
        <w:t>.</w:t>
      </w:r>
      <w:r w:rsidR="00EC5F03" w:rsidRPr="00EC5F03">
        <w:rPr>
          <w:rFonts w:asciiTheme="minorBidi" w:hAnsiTheme="minorBidi" w:cs="Cordia New"/>
          <w:b/>
          <w:bCs/>
          <w:sz w:val="28"/>
        </w:rPr>
        <w:t>4</w:t>
      </w:r>
      <w:r w:rsidR="00EC5F03" w:rsidRPr="00EC5F03">
        <w:rPr>
          <w:rFonts w:asciiTheme="minorBidi" w:hAnsiTheme="minorBidi" w:cs="Cordia New"/>
          <w:b/>
          <w:bCs/>
          <w:sz w:val="28"/>
          <w:cs/>
        </w:rPr>
        <w:t xml:space="preserve"> โดยมีการใช้พลังงานชีวมวลสำหรับการผลิตซีเมนต์ในประเทศไทยอยู่ที่ร้อยละ </w:t>
      </w:r>
      <w:r w:rsidR="00EC5F03" w:rsidRPr="00EC5F03">
        <w:rPr>
          <w:rFonts w:asciiTheme="minorBidi" w:hAnsiTheme="minorBidi" w:cs="Cordia New"/>
          <w:b/>
          <w:bCs/>
          <w:sz w:val="28"/>
        </w:rPr>
        <w:t>30</w:t>
      </w:r>
      <w:r w:rsidR="00EC5F03" w:rsidRPr="00EC5F03">
        <w:rPr>
          <w:rFonts w:asciiTheme="minorBidi" w:hAnsiTheme="minorBidi" w:cs="Cordia New"/>
          <w:b/>
          <w:bCs/>
          <w:sz w:val="28"/>
          <w:cs/>
        </w:rPr>
        <w:t>.</w:t>
      </w:r>
      <w:r w:rsidR="00EC5F03" w:rsidRPr="00EC5F03">
        <w:rPr>
          <w:rFonts w:asciiTheme="minorBidi" w:hAnsiTheme="minorBidi" w:cs="Cordia New"/>
          <w:b/>
          <w:bCs/>
          <w:sz w:val="28"/>
        </w:rPr>
        <w:t>4,</w:t>
      </w:r>
      <w:r w:rsidRPr="00EC5F03">
        <w:rPr>
          <w:rFonts w:asciiTheme="minorBidi" w:hAnsiTheme="minorBidi" w:cs="Cordia New"/>
          <w:sz w:val="28"/>
          <w:cs/>
        </w:rPr>
        <w:t xml:space="preserve"> </w:t>
      </w:r>
      <w:r w:rsidRPr="00EC5F03">
        <w:rPr>
          <w:rFonts w:asciiTheme="minorBidi" w:hAnsiTheme="minorBidi" w:cs="Cordia New"/>
          <w:b/>
          <w:bCs/>
          <w:sz w:val="28"/>
          <w:cs/>
        </w:rPr>
        <w:t>จัดการปริม</w:t>
      </w:r>
      <w:r w:rsidRPr="000F0CC8">
        <w:rPr>
          <w:rFonts w:asciiTheme="minorBidi" w:hAnsiTheme="minorBidi" w:cs="Cordia New"/>
          <w:b/>
          <w:bCs/>
          <w:sz w:val="28"/>
          <w:cs/>
        </w:rPr>
        <w:t>าณสินค้าคงคลัง (</w:t>
      </w:r>
      <w:r w:rsidRPr="000F0CC8">
        <w:rPr>
          <w:rFonts w:asciiTheme="minorBidi" w:hAnsiTheme="minorBidi" w:cs="Cordia New"/>
          <w:b/>
          <w:bCs/>
          <w:sz w:val="28"/>
        </w:rPr>
        <w:t>Inventory</w:t>
      </w:r>
      <w:r w:rsidRPr="000F0CC8">
        <w:rPr>
          <w:rFonts w:asciiTheme="minorBidi" w:hAnsiTheme="minorBidi" w:cs="Cordia New"/>
          <w:b/>
          <w:bCs/>
          <w:sz w:val="28"/>
          <w:cs/>
        </w:rPr>
        <w:t>) ให้เหมาะสมกับสถานการณ์ความต้องการ</w:t>
      </w:r>
      <w:r w:rsidRPr="000F0CC8">
        <w:rPr>
          <w:rFonts w:asciiTheme="minorBidi" w:hAnsiTheme="minorBidi" w:cs="Cordia New"/>
          <w:b/>
          <w:bCs/>
          <w:sz w:val="28"/>
        </w:rPr>
        <w:t>,</w:t>
      </w:r>
      <w:r w:rsidRPr="000F0CC8">
        <w:rPr>
          <w:rFonts w:asciiTheme="minorBidi" w:hAnsiTheme="minorBidi" w:cs="Cordia New"/>
          <w:sz w:val="28"/>
          <w:cs/>
        </w:rPr>
        <w:t xml:space="preserve"> </w:t>
      </w:r>
      <w:r w:rsidRPr="000F0CC8">
        <w:rPr>
          <w:rFonts w:asciiTheme="minorBidi" w:hAnsiTheme="minorBidi" w:cs="Cordia New"/>
          <w:b/>
          <w:bCs/>
          <w:sz w:val="28"/>
          <w:cs/>
        </w:rPr>
        <w:t>ใช้เทคโนโลยีดิจิทัลเพื่อเพิ่มประสิทธิภาพการใช้พลังงานและบริหารห่วงโซ่คุณค่า (</w:t>
      </w:r>
      <w:r w:rsidRPr="000F0CC8">
        <w:rPr>
          <w:rFonts w:asciiTheme="minorBidi" w:hAnsiTheme="minorBidi" w:cs="Cordia New"/>
          <w:b/>
          <w:bCs/>
          <w:sz w:val="28"/>
        </w:rPr>
        <w:t>Value Chain</w:t>
      </w:r>
      <w:r w:rsidRPr="000F0CC8">
        <w:rPr>
          <w:rFonts w:asciiTheme="minorBidi" w:hAnsiTheme="minorBidi" w:cs="Cordia New"/>
          <w:b/>
          <w:bCs/>
          <w:sz w:val="28"/>
          <w:cs/>
        </w:rPr>
        <w:t>)</w:t>
      </w:r>
      <w:r w:rsidRPr="000F0CC8">
        <w:rPr>
          <w:rFonts w:asciiTheme="minorBidi" w:hAnsiTheme="minorBidi" w:cs="Cordia New"/>
          <w:sz w:val="28"/>
          <w:cs/>
        </w:rPr>
        <w:t xml:space="preserve"> เช่น </w:t>
      </w:r>
      <w:r w:rsidRPr="000F0CC8">
        <w:rPr>
          <w:rFonts w:asciiTheme="minorBidi" w:hAnsiTheme="minorBidi" w:cs="Cordia New"/>
          <w:sz w:val="28"/>
        </w:rPr>
        <w:t>SCGC</w:t>
      </w:r>
      <w:r w:rsidR="004622B5" w:rsidRPr="000F0CC8">
        <w:rPr>
          <w:rFonts w:asciiTheme="minorBidi" w:hAnsiTheme="minorBidi" w:cs="Cordia New"/>
          <w:sz w:val="28"/>
          <w:cs/>
        </w:rPr>
        <w:t xml:space="preserve"> </w:t>
      </w:r>
      <w:r w:rsidRPr="000F0CC8">
        <w:rPr>
          <w:rFonts w:asciiTheme="minorBidi" w:hAnsiTheme="minorBidi" w:cs="Cordia New"/>
          <w:sz w:val="28"/>
          <w:cs/>
        </w:rPr>
        <w:t>ใช้ปัญญาประดิษฐ์ (</w:t>
      </w:r>
      <w:r w:rsidRPr="000F0CC8">
        <w:rPr>
          <w:rFonts w:asciiTheme="minorBidi" w:hAnsiTheme="minorBidi" w:cs="Cordia New"/>
          <w:sz w:val="28"/>
        </w:rPr>
        <w:t>Artificial Intelligence</w:t>
      </w:r>
      <w:r w:rsidRPr="000F0CC8">
        <w:rPr>
          <w:rFonts w:asciiTheme="minorBidi" w:hAnsiTheme="minorBidi" w:cs="Cordia New"/>
          <w:sz w:val="28"/>
          <w:cs/>
        </w:rPr>
        <w:t xml:space="preserve">) บริหารพลังงานในการผลิต ลดการใช้พลังงาน และใช้เทคโนโลยีดิจิทัลช่วยวิเคราะห์ราคาต้นทุนและโอกาสในการซื้อ เพื่อจัดหาวัตถุดิบที่มีประสิทธิภาพ เหมาะสมตามสถานการณ์ตลาด ทั้งยัง </w:t>
      </w:r>
      <w:r w:rsidRPr="000F0CC8">
        <w:rPr>
          <w:rFonts w:asciiTheme="minorBidi" w:hAnsiTheme="minorBidi"/>
          <w:b/>
          <w:bCs/>
          <w:sz w:val="28"/>
          <w:cs/>
        </w:rPr>
        <w:t>ติดตามสถานการณ์อย่างใกล้ชิด</w:t>
      </w:r>
      <w:r w:rsidRPr="000F0CC8">
        <w:rPr>
          <w:rFonts w:asciiTheme="minorBidi" w:hAnsiTheme="minorBidi"/>
          <w:sz w:val="28"/>
          <w:cs/>
        </w:rPr>
        <w:t xml:space="preserve"> เพื่อพร้อมปรับตัวได้ไว</w:t>
      </w:r>
    </w:p>
    <w:p w14:paraId="02C1017A" w14:textId="236E85C8" w:rsidR="00F43627" w:rsidRPr="006D57A8" w:rsidRDefault="00F43627" w:rsidP="006D57A8">
      <w:pPr>
        <w:spacing w:after="0" w:line="240" w:lineRule="auto"/>
        <w:ind w:firstLine="720"/>
        <w:jc w:val="thaiDistribute"/>
        <w:rPr>
          <w:rFonts w:asciiTheme="minorBidi" w:hAnsiTheme="minorBidi" w:cs="Cordia New"/>
          <w:b/>
          <w:bCs/>
          <w:sz w:val="28"/>
        </w:rPr>
      </w:pPr>
      <w:r w:rsidRPr="000F0CC8">
        <w:rPr>
          <w:rFonts w:asciiTheme="minorBidi" w:hAnsiTheme="minorBidi"/>
          <w:b/>
          <w:bCs/>
          <w:sz w:val="28"/>
        </w:rPr>
        <w:t>2</w:t>
      </w:r>
      <w:r w:rsidRPr="000F0CC8">
        <w:rPr>
          <w:rFonts w:asciiTheme="minorBidi" w:hAnsiTheme="minorBidi" w:cs="Cordia New"/>
          <w:b/>
          <w:bCs/>
          <w:sz w:val="28"/>
          <w:cs/>
        </w:rPr>
        <w:t>.) ส่งมอบนวัตกรรมรับเทรนด์ทันท่วงที</w:t>
      </w:r>
      <w:r w:rsidRPr="000F0CC8">
        <w:rPr>
          <w:rFonts w:asciiTheme="minorBidi" w:hAnsiTheme="minorBidi" w:cs="Cordia New"/>
          <w:sz w:val="28"/>
          <w:cs/>
        </w:rPr>
        <w:t xml:space="preserve"> </w:t>
      </w:r>
      <w:r w:rsidRPr="000F0CC8">
        <w:rPr>
          <w:rFonts w:asciiTheme="minorBidi" w:hAnsiTheme="minorBidi"/>
          <w:sz w:val="28"/>
          <w:cs/>
        </w:rPr>
        <w:t xml:space="preserve">คว้าโอกาสการฟื้นตัวทางเศรษฐกิจจากการเปิดประเทศ </w:t>
      </w:r>
      <w:r w:rsidRPr="000F0CC8">
        <w:rPr>
          <w:rFonts w:asciiTheme="minorBidi" w:hAnsiTheme="minorBidi"/>
          <w:b/>
          <w:bCs/>
          <w:sz w:val="28"/>
          <w:cs/>
        </w:rPr>
        <w:t xml:space="preserve">ผ่านนวัตกรรม สินค้าและบริการที่มีมูลค่าเพิ่ม </w:t>
      </w:r>
      <w:r w:rsidRPr="000F0CC8">
        <w:rPr>
          <w:rFonts w:asciiTheme="minorBidi" w:hAnsiTheme="minorBidi" w:cs="Cordia New"/>
          <w:b/>
          <w:bCs/>
          <w:sz w:val="28"/>
          <w:cs/>
        </w:rPr>
        <w:t>(</w:t>
      </w:r>
      <w:r w:rsidRPr="000F0CC8">
        <w:rPr>
          <w:rFonts w:asciiTheme="minorBidi" w:hAnsiTheme="minorBidi"/>
          <w:b/>
          <w:bCs/>
          <w:sz w:val="28"/>
        </w:rPr>
        <w:t xml:space="preserve">High Value Added Products &amp; Services </w:t>
      </w:r>
      <w:r w:rsidRPr="000F0CC8">
        <w:rPr>
          <w:rFonts w:asciiTheme="minorBidi" w:hAnsiTheme="minorBidi" w:cs="Cordia New"/>
          <w:b/>
          <w:bCs/>
          <w:sz w:val="28"/>
          <w:cs/>
        </w:rPr>
        <w:t xml:space="preserve">– </w:t>
      </w:r>
      <w:r w:rsidRPr="000F0CC8">
        <w:rPr>
          <w:rFonts w:asciiTheme="minorBidi" w:hAnsiTheme="minorBidi"/>
          <w:b/>
          <w:bCs/>
          <w:sz w:val="28"/>
        </w:rPr>
        <w:t>HVA</w:t>
      </w:r>
      <w:r w:rsidRPr="000F0CC8">
        <w:rPr>
          <w:rFonts w:asciiTheme="minorBidi" w:hAnsiTheme="minorBidi" w:cs="Cordia New"/>
          <w:b/>
          <w:bCs/>
          <w:sz w:val="28"/>
          <w:cs/>
        </w:rPr>
        <w:t xml:space="preserve">) </w:t>
      </w:r>
      <w:r w:rsidRPr="000F0CC8">
        <w:rPr>
          <w:rFonts w:asciiTheme="minorBidi" w:hAnsiTheme="minorBidi"/>
          <w:b/>
          <w:bCs/>
          <w:sz w:val="28"/>
          <w:cs/>
        </w:rPr>
        <w:t>เพื่อรุกตลาดไลฟ์สไตล์ยุคใหม่ที่ใส่ใจสิ่งแวดล้อมและความเป็นอยู่ที่ดี</w:t>
      </w:r>
      <w:r w:rsidRPr="000F0CC8">
        <w:rPr>
          <w:rFonts w:asciiTheme="minorBidi" w:hAnsiTheme="minorBidi"/>
          <w:sz w:val="28"/>
          <w:cs/>
        </w:rPr>
        <w:t xml:space="preserve"> เช่น </w:t>
      </w:r>
      <w:r w:rsidRPr="000F0CC8">
        <w:rPr>
          <w:rFonts w:asciiTheme="minorBidi" w:hAnsiTheme="minorBidi" w:cs="Cordia New"/>
          <w:sz w:val="28"/>
          <w:cs/>
        </w:rPr>
        <w:t>นวัตกรรมเม็ดพลาสติกรีไซเคิลคุณภาพสูง “</w:t>
      </w:r>
      <w:r w:rsidRPr="000F0CC8">
        <w:rPr>
          <w:rFonts w:asciiTheme="minorBidi" w:hAnsiTheme="minorBidi" w:cs="Cordia New"/>
          <w:b/>
          <w:bCs/>
          <w:sz w:val="28"/>
          <w:cs/>
        </w:rPr>
        <w:t>เซอร์คูลาร์ พีพี</w:t>
      </w:r>
      <w:r w:rsidRPr="000F0CC8">
        <w:rPr>
          <w:cs/>
        </w:rPr>
        <w:t xml:space="preserve"> </w:t>
      </w:r>
      <w:r w:rsidRPr="000F0CC8">
        <w:rPr>
          <w:rFonts w:asciiTheme="minorBidi" w:hAnsiTheme="minorBidi" w:cs="Cordia New"/>
          <w:b/>
          <w:bCs/>
          <w:sz w:val="28"/>
          <w:cs/>
        </w:rPr>
        <w:t>(</w:t>
      </w:r>
      <w:r w:rsidRPr="000F0CC8">
        <w:rPr>
          <w:rFonts w:asciiTheme="minorBidi" w:hAnsiTheme="minorBidi" w:cs="Cordia New"/>
          <w:b/>
          <w:bCs/>
          <w:sz w:val="28"/>
        </w:rPr>
        <w:t>Circular PP</w:t>
      </w:r>
      <w:r w:rsidRPr="000F0CC8">
        <w:rPr>
          <w:rFonts w:asciiTheme="minorBidi" w:hAnsiTheme="minorBidi" w:cs="Cordia New"/>
          <w:b/>
          <w:bCs/>
          <w:sz w:val="28"/>
          <w:cs/>
        </w:rPr>
        <w:t>)”</w:t>
      </w:r>
      <w:r w:rsidRPr="000F0CC8">
        <w:rPr>
          <w:rFonts w:asciiTheme="minorBidi" w:hAnsiTheme="minorBidi" w:cs="Cordia New"/>
          <w:sz w:val="28"/>
          <w:cs/>
        </w:rPr>
        <w:t xml:space="preserve"> จากเทคโนโลยี </w:t>
      </w:r>
      <w:r w:rsidRPr="000F0CC8">
        <w:rPr>
          <w:rFonts w:asciiTheme="minorBidi" w:hAnsiTheme="minorBidi" w:cs="Cordia New"/>
          <w:sz w:val="28"/>
        </w:rPr>
        <w:t>Advanced Recycling</w:t>
      </w:r>
      <w:r w:rsidRPr="000F0CC8">
        <w:rPr>
          <w:rFonts w:asciiTheme="minorBidi" w:hAnsiTheme="minorBidi" w:cs="Cordia New"/>
          <w:sz w:val="28"/>
          <w:cs/>
        </w:rPr>
        <w:t xml:space="preserve"> มีคุณสมบัติเทียบเท่าเม็ดพลาสติกใหม่ เหมาะสำหรับบรรจุภัณฑ์อาหารเป็นมิตร</w:t>
      </w:r>
      <w:r w:rsidRPr="00EC5F03">
        <w:rPr>
          <w:rFonts w:asciiTheme="minorBidi" w:hAnsiTheme="minorBidi" w:cs="Cordia New"/>
          <w:sz w:val="28"/>
          <w:cs/>
        </w:rPr>
        <w:t xml:space="preserve">กับสิ่งแวดล้อม </w:t>
      </w:r>
      <w:r w:rsidRPr="00EC5F03">
        <w:rPr>
          <w:rFonts w:asciiTheme="minorBidi" w:hAnsiTheme="minorBidi" w:cs="Cordia New"/>
          <w:b/>
          <w:bCs/>
          <w:sz w:val="28"/>
          <w:cs/>
        </w:rPr>
        <w:t>“</w:t>
      </w:r>
      <w:r w:rsidRPr="00EC5F03">
        <w:rPr>
          <w:rFonts w:asciiTheme="minorBidi" w:hAnsiTheme="minorBidi"/>
          <w:b/>
          <w:bCs/>
          <w:sz w:val="28"/>
        </w:rPr>
        <w:t xml:space="preserve">SCG Solar Roof </w:t>
      </w:r>
      <w:r w:rsidRPr="00EC5F03">
        <w:rPr>
          <w:rFonts w:asciiTheme="minorBidi" w:hAnsiTheme="minorBidi" w:cs="Cordia New"/>
          <w:b/>
          <w:bCs/>
          <w:sz w:val="28"/>
          <w:cs/>
        </w:rPr>
        <w:t xml:space="preserve">ระบบ </w:t>
      </w:r>
      <w:r w:rsidRPr="00EC5F03">
        <w:rPr>
          <w:rFonts w:asciiTheme="minorBidi" w:hAnsiTheme="minorBidi"/>
          <w:b/>
          <w:bCs/>
          <w:sz w:val="28"/>
        </w:rPr>
        <w:t>Hybrid</w:t>
      </w:r>
      <w:r w:rsidRPr="00EC5F03">
        <w:rPr>
          <w:rFonts w:asciiTheme="minorBidi" w:hAnsiTheme="minorBidi" w:cs="Cordia New"/>
          <w:b/>
          <w:bCs/>
          <w:sz w:val="28"/>
          <w:cs/>
        </w:rPr>
        <w:t>”</w:t>
      </w:r>
      <w:r w:rsidRPr="00EC5F03">
        <w:rPr>
          <w:rFonts w:asciiTheme="minorBidi" w:hAnsiTheme="minorBidi" w:cs="Cordia New"/>
          <w:sz w:val="28"/>
          <w:cs/>
        </w:rPr>
        <w:t xml:space="preserve"> ระบบหลังคาโซลาร์ เทคโนโลยีระบบไฮบริด มีแบตเตอรี่กักเก็บพลังงานไฟฟ้าให้สามารถใช้ไฟได้ทั้งกลางวันและกลางคืน ช่วยประหยัดสูงสุดถึง </w:t>
      </w:r>
      <w:r w:rsidR="00F618C0" w:rsidRPr="00EC5F03">
        <w:rPr>
          <w:rFonts w:asciiTheme="minorBidi" w:hAnsiTheme="minorBidi" w:cs="Cordia New"/>
          <w:sz w:val="28"/>
        </w:rPr>
        <w:t>60</w:t>
      </w:r>
      <w:r w:rsidR="00EC5F03">
        <w:rPr>
          <w:rFonts w:asciiTheme="minorBidi" w:hAnsiTheme="minorBidi" w:cs="Cordia New"/>
          <w:sz w:val="28"/>
          <w:cs/>
        </w:rPr>
        <w:t>%</w:t>
      </w:r>
      <w:r w:rsidR="00EC5F03">
        <w:rPr>
          <w:rFonts w:asciiTheme="minorBidi" w:hAnsiTheme="minorBidi" w:cs="Cordia New" w:hint="cs"/>
          <w:sz w:val="28"/>
          <w:cs/>
        </w:rPr>
        <w:t xml:space="preserve"> </w:t>
      </w:r>
      <w:r w:rsidR="006D57A8" w:rsidRPr="00EC5F03">
        <w:rPr>
          <w:rFonts w:asciiTheme="minorBidi" w:hAnsiTheme="minorBidi" w:cs="Cordia New"/>
          <w:sz w:val="28"/>
          <w:cs/>
        </w:rPr>
        <w:t>“</w:t>
      </w:r>
      <w:r w:rsidR="006D57A8" w:rsidRPr="00EC5F03">
        <w:rPr>
          <w:rFonts w:asciiTheme="minorBidi" w:hAnsiTheme="minorBidi" w:cs="Cordia New"/>
          <w:b/>
          <w:bCs/>
          <w:sz w:val="28"/>
        </w:rPr>
        <w:t>SCG Bi</w:t>
      </w:r>
      <w:r w:rsidR="006D57A8" w:rsidRPr="00EC5F03">
        <w:rPr>
          <w:rFonts w:asciiTheme="minorBidi" w:hAnsiTheme="minorBidi" w:cs="Cordia New"/>
          <w:b/>
          <w:bCs/>
          <w:sz w:val="28"/>
          <w:cs/>
        </w:rPr>
        <w:t>-</w:t>
      </w:r>
      <w:r w:rsidR="006D57A8" w:rsidRPr="00EC5F03">
        <w:rPr>
          <w:rFonts w:asciiTheme="minorBidi" w:hAnsiTheme="minorBidi" w:cs="Cordia New"/>
          <w:b/>
          <w:bCs/>
          <w:sz w:val="28"/>
        </w:rPr>
        <w:t>ion</w:t>
      </w:r>
      <w:r w:rsidR="006D57A8" w:rsidRPr="00EC5F03">
        <w:rPr>
          <w:rFonts w:asciiTheme="minorBidi" w:hAnsiTheme="minorBidi" w:cs="Cordia New"/>
          <w:b/>
          <w:bCs/>
          <w:sz w:val="28"/>
          <w:cs/>
        </w:rPr>
        <w:t xml:space="preserve">” </w:t>
      </w:r>
      <w:r w:rsidR="006D57A8" w:rsidRPr="00C16E01">
        <w:rPr>
          <w:rFonts w:asciiTheme="minorBidi" w:hAnsiTheme="minorBidi" w:cs="Cordia New"/>
          <w:sz w:val="28"/>
          <w:cs/>
        </w:rPr>
        <w:t>ระบบไอออนกำจัดเชื้อโรคในอากาศ</w:t>
      </w:r>
      <w:r w:rsidR="006D57A8" w:rsidRPr="00EC5F03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6D57A8" w:rsidRPr="00EC5F03">
        <w:rPr>
          <w:rFonts w:asciiTheme="minorBidi" w:hAnsiTheme="minorBidi" w:cs="Cordia New"/>
          <w:sz w:val="28"/>
          <w:cs/>
        </w:rPr>
        <w:t>กำจัด</w:t>
      </w:r>
      <w:r w:rsidR="00756ED2">
        <w:rPr>
          <w:rFonts w:asciiTheme="minorBidi" w:hAnsiTheme="minorBidi" w:cs="Cordia New"/>
          <w:sz w:val="28"/>
          <w:cs/>
        </w:rPr>
        <w:t xml:space="preserve">เชื้อไวรัสและแบคทีเรีย สูงถึง </w:t>
      </w:r>
      <w:r w:rsidR="00756ED2">
        <w:rPr>
          <w:rFonts w:asciiTheme="minorBidi" w:hAnsiTheme="minorBidi" w:cs="Cordia New"/>
          <w:sz w:val="28"/>
        </w:rPr>
        <w:t>99</w:t>
      </w:r>
      <w:r w:rsidR="006D57A8" w:rsidRPr="00EC5F03">
        <w:rPr>
          <w:rFonts w:asciiTheme="minorBidi" w:hAnsiTheme="minorBidi" w:cs="Cordia New"/>
          <w:sz w:val="28"/>
          <w:cs/>
        </w:rPr>
        <w:t xml:space="preserve">% รวมถึงช่วยลดฝุ่น </w:t>
      </w:r>
      <w:r w:rsidR="00756ED2">
        <w:rPr>
          <w:rFonts w:asciiTheme="minorBidi" w:hAnsiTheme="minorBidi" w:cs="Cordia New"/>
          <w:sz w:val="28"/>
        </w:rPr>
        <w:t>PM 2</w:t>
      </w:r>
      <w:r w:rsidR="00756ED2">
        <w:rPr>
          <w:rFonts w:asciiTheme="minorBidi" w:hAnsiTheme="minorBidi" w:cs="Cordia New"/>
          <w:sz w:val="28"/>
          <w:cs/>
        </w:rPr>
        <w:t>.</w:t>
      </w:r>
      <w:r w:rsidR="00756ED2">
        <w:rPr>
          <w:rFonts w:asciiTheme="minorBidi" w:hAnsiTheme="minorBidi" w:cs="Cordia New"/>
          <w:sz w:val="28"/>
        </w:rPr>
        <w:t>5</w:t>
      </w:r>
      <w:r w:rsidR="006D57A8" w:rsidRPr="00EC5F03">
        <w:rPr>
          <w:rFonts w:asciiTheme="minorBidi" w:hAnsiTheme="minorBidi" w:cs="Cordia New"/>
          <w:b/>
          <w:bCs/>
          <w:sz w:val="28"/>
        </w:rPr>
        <w:t>,</w:t>
      </w:r>
      <w:r w:rsidR="006D57A8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Pr="000F0CC8">
        <w:rPr>
          <w:rFonts w:asciiTheme="minorBidi" w:hAnsiTheme="minorBidi" w:cs="Cordia New"/>
          <w:b/>
          <w:bCs/>
          <w:sz w:val="28"/>
          <w:cs/>
        </w:rPr>
        <w:t>ประยุกต์ใช้เทคโนโลยีเพื่อเพิ่มประสิทธิภาพการให้บริการด้านการก่อสร้าง</w:t>
      </w:r>
      <w:r w:rsidRPr="000F0CC8">
        <w:rPr>
          <w:rFonts w:asciiTheme="minorBidi" w:hAnsiTheme="minorBidi" w:cs="Cordia New"/>
          <w:sz w:val="28"/>
          <w:cs/>
        </w:rPr>
        <w:t xml:space="preserve"> อาทิ </w:t>
      </w:r>
      <w:r w:rsidRPr="000F0CC8">
        <w:rPr>
          <w:rFonts w:asciiTheme="minorBidi" w:hAnsiTheme="minorBidi" w:cs="Cordia New"/>
          <w:b/>
          <w:bCs/>
          <w:sz w:val="28"/>
          <w:cs/>
        </w:rPr>
        <w:t>“</w:t>
      </w:r>
      <w:r w:rsidRPr="000F0CC8">
        <w:rPr>
          <w:rFonts w:asciiTheme="minorBidi" w:hAnsiTheme="minorBidi" w:cs="Cordia New"/>
          <w:b/>
          <w:bCs/>
          <w:sz w:val="28"/>
        </w:rPr>
        <w:t>CPAC BIM</w:t>
      </w:r>
      <w:r w:rsidRPr="000F0CC8">
        <w:rPr>
          <w:rFonts w:asciiTheme="minorBidi" w:hAnsiTheme="minorBidi" w:cs="Cordia New"/>
          <w:b/>
          <w:bCs/>
          <w:sz w:val="28"/>
          <w:cs/>
        </w:rPr>
        <w:t>”</w:t>
      </w:r>
      <w:r w:rsidRPr="000F0CC8">
        <w:rPr>
          <w:rFonts w:asciiTheme="minorBidi" w:hAnsiTheme="minorBidi" w:cs="Cordia New"/>
          <w:sz w:val="28"/>
          <w:cs/>
        </w:rPr>
        <w:t xml:space="preserve"> เทคโนโลยีดิจิทัลเพื่อการออกแบบก่อสร้างแม่นยำ ลดการสูญเสียทรัพยากรและคุ้มค่าการลงทุน “</w:t>
      </w:r>
      <w:r w:rsidRPr="000F0CC8">
        <w:rPr>
          <w:rFonts w:asciiTheme="minorBidi" w:hAnsiTheme="minorBidi" w:cs="Cordia New"/>
          <w:b/>
          <w:bCs/>
          <w:sz w:val="28"/>
        </w:rPr>
        <w:t>CPAC Low Rise Building Solution</w:t>
      </w:r>
      <w:r w:rsidRPr="000F0CC8">
        <w:rPr>
          <w:rFonts w:asciiTheme="minorBidi" w:hAnsiTheme="minorBidi" w:cs="Cordia New"/>
          <w:b/>
          <w:bCs/>
          <w:sz w:val="28"/>
          <w:cs/>
        </w:rPr>
        <w:t>”</w:t>
      </w:r>
      <w:r w:rsidRPr="000F0CC8">
        <w:rPr>
          <w:rFonts w:asciiTheme="minorBidi" w:hAnsiTheme="minorBidi" w:cs="Cordia New"/>
          <w:sz w:val="28"/>
          <w:cs/>
        </w:rPr>
        <w:t xml:space="preserve"> นวัตกรรมการก่อสร้างด้วยคอนกรีตสำเร็จรูป ระบบพรีแคส ติดตั้งเร็ว แม่นยำ ไม่เกิดของเหลือที่หน้างานก่อสร้าง</w:t>
      </w:r>
      <w:r w:rsidRPr="000F0CC8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Pr="000F0CC8">
        <w:rPr>
          <w:rFonts w:asciiTheme="minorBidi" w:hAnsiTheme="minorBidi" w:cs="Cordia New"/>
          <w:sz w:val="28"/>
          <w:cs/>
        </w:rPr>
        <w:t xml:space="preserve">นอกจากนี้ </w:t>
      </w:r>
      <w:r w:rsidRPr="000F0CC8">
        <w:rPr>
          <w:rFonts w:asciiTheme="minorBidi" w:hAnsiTheme="minorBidi" w:cs="Cordia New"/>
          <w:b/>
          <w:bCs/>
          <w:spacing w:val="20"/>
          <w:sz w:val="28"/>
          <w:cs/>
        </w:rPr>
        <w:t>ยังมุ่งขยายโซลู</w:t>
      </w:r>
      <w:r w:rsidRPr="000F0CC8">
        <w:rPr>
          <w:rFonts w:asciiTheme="minorBidi" w:hAnsiTheme="minorBidi" w:cs="Cordia New"/>
          <w:b/>
          <w:bCs/>
          <w:sz w:val="28"/>
          <w:cs/>
        </w:rPr>
        <w:t>ชันบรรจุภัณฑ์ให้ครอบคลุมความต้องการของลูกค้าและผู้บริโภค</w:t>
      </w:r>
      <w:r w:rsidRPr="000F0CC8">
        <w:rPr>
          <w:rFonts w:asciiTheme="minorBidi" w:hAnsiTheme="minorBidi" w:cs="Cordia New"/>
          <w:sz w:val="28"/>
          <w:cs/>
        </w:rPr>
        <w:t xml:space="preserve"> เช่น บรรจุภัณฑ์อาหารที่มีดีไซน์หลากหลาย และบรรจุภัณ</w:t>
      </w:r>
      <w:r w:rsidR="00622938">
        <w:rPr>
          <w:rFonts w:asciiTheme="minorBidi" w:hAnsiTheme="minorBidi" w:cs="Cordia New"/>
          <w:sz w:val="28"/>
          <w:cs/>
        </w:rPr>
        <w:t>ฑ์สำหรับสินค้ากลุ่มอุปโภคบริโภค</w:t>
      </w:r>
    </w:p>
    <w:p w14:paraId="39CBB653" w14:textId="35FD4042" w:rsidR="00EC5F03" w:rsidRDefault="008B4666" w:rsidP="00622938">
      <w:pPr>
        <w:pStyle w:val="NoSpacing"/>
        <w:ind w:firstLine="720"/>
        <w:jc w:val="thaiDistribute"/>
        <w:rPr>
          <w:rFonts w:asciiTheme="minorBidi" w:hAnsiTheme="minorBidi"/>
          <w:sz w:val="28"/>
        </w:rPr>
      </w:pPr>
      <w:r w:rsidRPr="000F0CC8">
        <w:rPr>
          <w:rFonts w:asciiTheme="minorBidi" w:hAnsiTheme="minorBidi"/>
          <w:b/>
          <w:bCs/>
          <w:sz w:val="28"/>
        </w:rPr>
        <w:t>3</w:t>
      </w:r>
      <w:r w:rsidRPr="000F0CC8">
        <w:rPr>
          <w:rFonts w:asciiTheme="minorBidi" w:hAnsiTheme="minorBidi" w:cs="Cordia New"/>
          <w:b/>
          <w:bCs/>
          <w:sz w:val="28"/>
          <w:cs/>
        </w:rPr>
        <w:t xml:space="preserve">.) </w:t>
      </w:r>
      <w:r w:rsidRPr="00446C25">
        <w:rPr>
          <w:rFonts w:asciiTheme="minorBidi" w:hAnsiTheme="minorBidi" w:cs="Cordia New"/>
          <w:b/>
          <w:bCs/>
          <w:spacing w:val="4"/>
          <w:sz w:val="28"/>
          <w:cs/>
        </w:rPr>
        <w:t>เดินหน้าลงทุน</w:t>
      </w:r>
      <w:r w:rsidRPr="00446C25">
        <w:rPr>
          <w:rFonts w:asciiTheme="minorBidi" w:hAnsiTheme="minorBidi" w:cs="Cordia New" w:hint="cs"/>
          <w:b/>
          <w:bCs/>
          <w:spacing w:val="4"/>
          <w:sz w:val="28"/>
          <w:cs/>
        </w:rPr>
        <w:t>รับโอกาสตลาดโลกโต</w:t>
      </w:r>
      <w:r w:rsidRPr="00446C25">
        <w:rPr>
          <w:rFonts w:asciiTheme="minorBidi" w:hAnsiTheme="minorBidi" w:hint="cs"/>
          <w:spacing w:val="4"/>
          <w:sz w:val="28"/>
          <w:cs/>
        </w:rPr>
        <w:t xml:space="preserve"> </w:t>
      </w:r>
      <w:r w:rsidR="00F22C02" w:rsidRPr="00446C25">
        <w:rPr>
          <w:rFonts w:asciiTheme="minorBidi" w:hAnsiTheme="minorBidi" w:cs="Cordia New"/>
          <w:spacing w:val="4"/>
          <w:sz w:val="28"/>
        </w:rPr>
        <w:t xml:space="preserve">SCGC </w:t>
      </w:r>
      <w:r w:rsidR="00F22C02" w:rsidRPr="00446C25">
        <w:rPr>
          <w:rFonts w:asciiTheme="minorBidi" w:hAnsiTheme="minorBidi" w:cs="Cordia New"/>
          <w:spacing w:val="4"/>
          <w:sz w:val="28"/>
          <w:cs/>
        </w:rPr>
        <w:t>ได้ยื่นแบบคำขออนุญาตเสนอขายหลักทรัพย์และแบบแสดงรายการข้อมูล</w:t>
      </w:r>
      <w:r w:rsidR="00F22C02" w:rsidRPr="00F22C02">
        <w:rPr>
          <w:rFonts w:asciiTheme="minorBidi" w:hAnsiTheme="minorBidi" w:cs="Cordia New"/>
          <w:sz w:val="28"/>
          <w:cs/>
        </w:rPr>
        <w:t>การเสนอขายหลักทรัพย์ (</w:t>
      </w:r>
      <w:r w:rsidR="00F22C02" w:rsidRPr="00F22C02">
        <w:rPr>
          <w:rFonts w:asciiTheme="minorBidi" w:hAnsiTheme="minorBidi"/>
          <w:sz w:val="28"/>
        </w:rPr>
        <w:t>Filing</w:t>
      </w:r>
      <w:r w:rsidR="00F22C02" w:rsidRPr="00F22C02">
        <w:rPr>
          <w:rFonts w:asciiTheme="minorBidi" w:hAnsiTheme="minorBidi" w:cs="Cordia New"/>
          <w:sz w:val="28"/>
          <w:cs/>
        </w:rPr>
        <w:t>) ต่อสำนักงาน ก.ล.ต. เพื่อเสนอขายหุ้นสามัญเพิ่มทุนต่อประชาชนทั่วไปเป็นครั้งแรก (</w:t>
      </w:r>
      <w:r w:rsidR="00F22C02" w:rsidRPr="00F22C02">
        <w:rPr>
          <w:rFonts w:asciiTheme="minorBidi" w:hAnsiTheme="minorBidi"/>
          <w:sz w:val="28"/>
        </w:rPr>
        <w:t>IPO</w:t>
      </w:r>
      <w:r w:rsidR="00F22C02" w:rsidRPr="00F22C02">
        <w:rPr>
          <w:rFonts w:asciiTheme="minorBidi" w:hAnsiTheme="minorBidi" w:cs="Cordia New"/>
          <w:sz w:val="28"/>
          <w:cs/>
        </w:rPr>
        <w:t>) เป็นที่เรียบร้อยแล้ว</w:t>
      </w:r>
      <w:r w:rsidR="00F22C02">
        <w:rPr>
          <w:rFonts w:asciiTheme="minorBidi" w:hAnsiTheme="minorBidi" w:cs="Cordia New" w:hint="cs"/>
          <w:sz w:val="28"/>
          <w:cs/>
        </w:rPr>
        <w:t xml:space="preserve"> เมื่อวันที่ </w:t>
      </w:r>
      <w:r w:rsidR="00F22C02">
        <w:rPr>
          <w:rFonts w:asciiTheme="minorBidi" w:hAnsiTheme="minorBidi" w:cs="Cordia New"/>
          <w:sz w:val="28"/>
        </w:rPr>
        <w:t xml:space="preserve">27 </w:t>
      </w:r>
      <w:r w:rsidR="00F22C02">
        <w:rPr>
          <w:rFonts w:asciiTheme="minorBidi" w:hAnsiTheme="minorBidi" w:cs="Cordia New" w:hint="cs"/>
          <w:sz w:val="28"/>
          <w:cs/>
        </w:rPr>
        <w:t xml:space="preserve">เมษายน </w:t>
      </w:r>
      <w:r w:rsidR="00F22C02">
        <w:rPr>
          <w:rFonts w:asciiTheme="minorBidi" w:hAnsiTheme="minorBidi" w:cs="Cordia New"/>
          <w:sz w:val="28"/>
        </w:rPr>
        <w:t>2565</w:t>
      </w:r>
      <w:r w:rsidR="00F22C02" w:rsidRPr="00F22C02">
        <w:rPr>
          <w:rFonts w:asciiTheme="minorBidi" w:hAnsiTheme="minorBidi" w:cs="Cordia New"/>
          <w:sz w:val="28"/>
          <w:cs/>
        </w:rPr>
        <w:t xml:space="preserve"> </w:t>
      </w:r>
      <w:r w:rsidR="00EC5F03" w:rsidRPr="00EC5F03">
        <w:rPr>
          <w:rFonts w:asciiTheme="minorBidi" w:hAnsiTheme="minorBidi" w:cs="Cordia New"/>
          <w:sz w:val="28"/>
          <w:cs/>
        </w:rPr>
        <w:t>เพื่อระดมทุนเดินหน้าขยายธุรกิจศักยภาพสูง สร้างความเติบโตอย่างต่อเนื่องในภูมิภาคอาเซียน ตอบโจทย์ตลาดโลกและความยั่งยืนไปพร้อมกัน</w:t>
      </w:r>
    </w:p>
    <w:p w14:paraId="443EAC60" w14:textId="6A56026D" w:rsidR="00CF1CDE" w:rsidRPr="00EC5F03" w:rsidRDefault="00CF1CDE" w:rsidP="00F43627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28"/>
        </w:rPr>
      </w:pPr>
      <w:r w:rsidRPr="000F0CC8">
        <w:rPr>
          <w:rFonts w:asciiTheme="minorBidi" w:hAnsiTheme="minorBidi" w:cs="Cordia New"/>
          <w:sz w:val="28"/>
          <w:cs/>
        </w:rPr>
        <w:t xml:space="preserve">ด้านโครงการปิโตรเคมีครบวงจร </w:t>
      </w:r>
      <w:r w:rsidRPr="000F0CC8">
        <w:rPr>
          <w:rFonts w:asciiTheme="minorBidi" w:hAnsiTheme="minorBidi" w:cs="Cordia New"/>
          <w:sz w:val="28"/>
        </w:rPr>
        <w:t xml:space="preserve">Long Son Petrochemicals Company Limited </w:t>
      </w:r>
      <w:r w:rsidRPr="000F0CC8">
        <w:rPr>
          <w:rFonts w:asciiTheme="minorBidi" w:hAnsiTheme="minorBidi" w:cs="Cordia New"/>
          <w:sz w:val="28"/>
          <w:cs/>
        </w:rPr>
        <w:t>(</w:t>
      </w:r>
      <w:r w:rsidRPr="000F0CC8">
        <w:rPr>
          <w:rFonts w:asciiTheme="minorBidi" w:hAnsiTheme="minorBidi" w:cs="Cordia New"/>
          <w:sz w:val="28"/>
        </w:rPr>
        <w:t>LSP</w:t>
      </w:r>
      <w:r w:rsidRPr="000F0CC8">
        <w:rPr>
          <w:rFonts w:asciiTheme="minorBidi" w:hAnsiTheme="minorBidi" w:cs="Cordia New"/>
          <w:sz w:val="28"/>
          <w:cs/>
        </w:rPr>
        <w:t>) ที่เวียดนาม มีความ</w:t>
      </w:r>
      <w:r w:rsidRPr="00EC5F03">
        <w:rPr>
          <w:rFonts w:asciiTheme="minorBidi" w:hAnsiTheme="minorBidi" w:cs="Cordia New"/>
          <w:sz w:val="28"/>
          <w:cs/>
        </w:rPr>
        <w:t xml:space="preserve">คืบหน้าการก่อสร้างตามแผนร้อยละ </w:t>
      </w:r>
      <w:r w:rsidRPr="00EC5F03">
        <w:rPr>
          <w:rFonts w:asciiTheme="minorBidi" w:hAnsiTheme="minorBidi" w:cs="Cordia New"/>
          <w:sz w:val="28"/>
        </w:rPr>
        <w:t>93</w:t>
      </w:r>
      <w:r w:rsidRPr="00EC5F03">
        <w:rPr>
          <w:rFonts w:asciiTheme="minorBidi" w:hAnsiTheme="minorBidi" w:cs="Cordia New"/>
          <w:sz w:val="28"/>
          <w:cs/>
        </w:rPr>
        <w:t xml:space="preserve"> โดยเตรียมความพร้อมด้านกำลังพล ทั้งด้านการผลิตและการขายเพื่อดำเนินการเชิงพาณิชย์ใน</w:t>
      </w:r>
      <w:r w:rsidR="009105D7" w:rsidRPr="00EC5F03">
        <w:rPr>
          <w:rFonts w:asciiTheme="minorBidi" w:hAnsiTheme="minorBidi" w:cs="Cordia New" w:hint="cs"/>
          <w:sz w:val="28"/>
          <w:cs/>
        </w:rPr>
        <w:t>ครึ่งแรก</w:t>
      </w:r>
      <w:r w:rsidRPr="00EC5F03">
        <w:rPr>
          <w:rFonts w:asciiTheme="minorBidi" w:hAnsiTheme="minorBidi" w:cs="Cordia New"/>
          <w:sz w:val="28"/>
          <w:cs/>
        </w:rPr>
        <w:t xml:space="preserve">ของปี </w:t>
      </w:r>
      <w:r w:rsidRPr="00EC5F03">
        <w:rPr>
          <w:rFonts w:asciiTheme="minorBidi" w:hAnsiTheme="minorBidi" w:cs="Cordia New"/>
          <w:sz w:val="28"/>
        </w:rPr>
        <w:t>2566</w:t>
      </w:r>
    </w:p>
    <w:p w14:paraId="4162465D" w14:textId="41DC54D2" w:rsidR="00F43627" w:rsidRPr="00E8100B" w:rsidRDefault="00F43627" w:rsidP="00F43627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28"/>
        </w:rPr>
      </w:pPr>
      <w:r w:rsidRPr="00B9341B">
        <w:rPr>
          <w:rFonts w:asciiTheme="minorBidi" w:hAnsiTheme="minorBidi" w:cs="Cordia New"/>
          <w:sz w:val="28"/>
          <w:cs/>
        </w:rPr>
        <w:t xml:space="preserve">ช่วงที่ผ่านมา </w:t>
      </w:r>
      <w:r w:rsidRPr="00B9341B">
        <w:rPr>
          <w:rFonts w:asciiTheme="minorBidi" w:hAnsiTheme="minorBidi" w:cs="Cordia New"/>
          <w:sz w:val="28"/>
        </w:rPr>
        <w:t>SCGC</w:t>
      </w:r>
      <w:r w:rsidRPr="00B9341B">
        <w:rPr>
          <w:rFonts w:asciiTheme="minorBidi" w:hAnsiTheme="minorBidi" w:cs="Cordia New"/>
          <w:sz w:val="28"/>
          <w:cs/>
        </w:rPr>
        <w:t xml:space="preserve"> ปิดดีลซื้อหุ้นกว่าร้อยละ </w:t>
      </w:r>
      <w:r w:rsidR="00F618C0" w:rsidRPr="00B9341B">
        <w:rPr>
          <w:rFonts w:asciiTheme="minorBidi" w:hAnsiTheme="minorBidi" w:cs="Cordia New"/>
          <w:sz w:val="28"/>
        </w:rPr>
        <w:t>70</w:t>
      </w:r>
      <w:r w:rsidRPr="00B9341B">
        <w:rPr>
          <w:rFonts w:asciiTheme="minorBidi" w:hAnsiTheme="minorBidi" w:cs="Cordia New"/>
          <w:sz w:val="28"/>
          <w:cs/>
        </w:rPr>
        <w:t xml:space="preserve"> ของบริษัท ซีพลาสต์ (</w:t>
      </w:r>
      <w:proofErr w:type="spellStart"/>
      <w:r w:rsidRPr="00B9341B">
        <w:rPr>
          <w:rFonts w:asciiTheme="minorBidi" w:hAnsiTheme="minorBidi" w:cs="Cordia New"/>
          <w:sz w:val="28"/>
        </w:rPr>
        <w:t>Sirplaste</w:t>
      </w:r>
      <w:proofErr w:type="spellEnd"/>
      <w:r w:rsidRPr="00B9341B">
        <w:rPr>
          <w:rFonts w:asciiTheme="minorBidi" w:hAnsiTheme="minorBidi" w:cs="Cordia New"/>
          <w:sz w:val="28"/>
          <w:cs/>
        </w:rPr>
        <w:t>) ผู้นำด้านพลาสติกรีไซเคิลในประเทศโปรตุเกส ผนึกกำลังเพิ่มกำลังการผลิต พร้อมปรับปรุงคุณภาพพลาสติกรีไซเคิลคุณภาพสูง (</w:t>
      </w:r>
      <w:r w:rsidRPr="00B9341B">
        <w:rPr>
          <w:rFonts w:asciiTheme="minorBidi" w:hAnsiTheme="minorBidi" w:cs="Cordia New"/>
          <w:sz w:val="28"/>
        </w:rPr>
        <w:t>High Quality Post</w:t>
      </w:r>
      <w:r w:rsidRPr="00B9341B">
        <w:rPr>
          <w:rFonts w:asciiTheme="minorBidi" w:hAnsiTheme="minorBidi" w:cs="Cordia New"/>
          <w:sz w:val="28"/>
          <w:cs/>
        </w:rPr>
        <w:t>-</w:t>
      </w:r>
      <w:r w:rsidRPr="00B9341B">
        <w:rPr>
          <w:rFonts w:asciiTheme="minorBidi" w:hAnsiTheme="minorBidi" w:cs="Cordia New"/>
          <w:sz w:val="28"/>
        </w:rPr>
        <w:t>Consumer Recycled Resin</w:t>
      </w:r>
      <w:r w:rsidRPr="00B9341B">
        <w:rPr>
          <w:rFonts w:asciiTheme="minorBidi" w:hAnsiTheme="minorBidi" w:cs="Cordia New"/>
          <w:sz w:val="28"/>
          <w:cs/>
        </w:rPr>
        <w:t xml:space="preserve">: </w:t>
      </w:r>
      <w:r w:rsidRPr="00B9341B">
        <w:rPr>
          <w:rFonts w:asciiTheme="minorBidi" w:hAnsiTheme="minorBidi" w:cs="Cordia New"/>
          <w:sz w:val="28"/>
        </w:rPr>
        <w:t>PCR</w:t>
      </w:r>
      <w:r w:rsidRPr="00B9341B">
        <w:rPr>
          <w:rFonts w:asciiTheme="minorBidi" w:hAnsiTheme="minorBidi" w:cs="Cordia New"/>
          <w:sz w:val="28"/>
          <w:cs/>
        </w:rPr>
        <w:t xml:space="preserve">) </w:t>
      </w:r>
      <w:r w:rsidRPr="007C78BD">
        <w:rPr>
          <w:rFonts w:asciiTheme="minorBidi" w:hAnsiTheme="minorBidi" w:cs="Cordia New"/>
          <w:spacing w:val="4"/>
          <w:sz w:val="28"/>
          <w:cs/>
        </w:rPr>
        <w:lastRenderedPageBreak/>
        <w:t>รับ</w:t>
      </w:r>
      <w:r w:rsidR="00430B16" w:rsidRPr="007C78BD">
        <w:rPr>
          <w:rFonts w:asciiTheme="minorBidi" w:hAnsiTheme="minorBidi" w:cs="Cordia New" w:hint="cs"/>
          <w:spacing w:val="4"/>
          <w:sz w:val="28"/>
          <w:cs/>
        </w:rPr>
        <w:t>ความต้องการ</w:t>
      </w:r>
      <w:r w:rsidRPr="007C78BD">
        <w:rPr>
          <w:rFonts w:asciiTheme="minorBidi" w:hAnsiTheme="minorBidi" w:cs="Cordia New"/>
          <w:spacing w:val="4"/>
          <w:sz w:val="28"/>
          <w:cs/>
        </w:rPr>
        <w:t>ตลาดโลก สอดคล้องกับเป้าหมายของ</w:t>
      </w:r>
      <w:r w:rsidR="004622B5" w:rsidRPr="007C78BD">
        <w:rPr>
          <w:rFonts w:asciiTheme="minorBidi" w:hAnsiTheme="minorBidi" w:cs="Cordia New"/>
          <w:spacing w:val="4"/>
          <w:sz w:val="28"/>
          <w:cs/>
        </w:rPr>
        <w:t xml:space="preserve"> </w:t>
      </w:r>
      <w:r w:rsidR="004622B5" w:rsidRPr="007C78BD">
        <w:rPr>
          <w:rFonts w:asciiTheme="minorBidi" w:hAnsiTheme="minorBidi" w:cs="Cordia New"/>
          <w:spacing w:val="4"/>
          <w:sz w:val="28"/>
        </w:rPr>
        <w:t xml:space="preserve">SCGC </w:t>
      </w:r>
      <w:r w:rsidR="000D05B8" w:rsidRPr="007C78BD">
        <w:rPr>
          <w:rFonts w:asciiTheme="minorBidi" w:hAnsiTheme="minorBidi" w:cs="Cordia New"/>
          <w:spacing w:val="4"/>
          <w:sz w:val="28"/>
          <w:cs/>
        </w:rPr>
        <w:t>ที่จะขายสินค้ากลุ่มผลิตภัณฑ์โพลิเมอร์ที่เป็นมิตรกับสิ่งแวดล้อม ปร</w:t>
      </w:r>
      <w:r w:rsidR="00EE041F" w:rsidRPr="007C78BD">
        <w:rPr>
          <w:rFonts w:asciiTheme="minorBidi" w:hAnsiTheme="minorBidi" w:cs="Cordia New"/>
          <w:spacing w:val="4"/>
          <w:sz w:val="28"/>
          <w:cs/>
        </w:rPr>
        <w:t>ิมาณ</w:t>
      </w:r>
      <w:r w:rsidR="00EE041F">
        <w:rPr>
          <w:rFonts w:asciiTheme="minorBidi" w:hAnsiTheme="minorBidi" w:cs="Cordia New"/>
          <w:sz w:val="28"/>
          <w:cs/>
        </w:rPr>
        <w:t xml:space="preserve"> 1 ล้านตันต่อปี ภายในปี </w:t>
      </w:r>
      <w:r w:rsidR="00EE041F">
        <w:rPr>
          <w:rFonts w:asciiTheme="minorBidi" w:hAnsiTheme="minorBidi" w:cs="Cordia New"/>
          <w:sz w:val="28"/>
        </w:rPr>
        <w:t>2573</w:t>
      </w:r>
    </w:p>
    <w:p w14:paraId="4BB38380" w14:textId="213532B2" w:rsidR="00B9341B" w:rsidRPr="00E8100B" w:rsidRDefault="000A7574" w:rsidP="00B9341B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28"/>
        </w:rPr>
      </w:pPr>
      <w:r w:rsidRPr="00E8100B">
        <w:rPr>
          <w:rFonts w:asciiTheme="minorBidi" w:hAnsiTheme="minorBidi" w:cs="Cordia New" w:hint="cs"/>
          <w:sz w:val="28"/>
          <w:cs/>
        </w:rPr>
        <w:t>ล่าสุด เพื่อความเป็นผู้นำในภูมิภาค</w:t>
      </w:r>
      <w:r w:rsidR="00B9341B" w:rsidRPr="00E8100B">
        <w:rPr>
          <w:rFonts w:asciiTheme="minorBidi" w:hAnsiTheme="minorBidi" w:cs="Cordia New" w:hint="cs"/>
          <w:sz w:val="28"/>
          <w:cs/>
        </w:rPr>
        <w:t xml:space="preserve"> </w:t>
      </w:r>
      <w:r w:rsidR="00B9341B" w:rsidRPr="00E8100B">
        <w:rPr>
          <w:rFonts w:asciiTheme="minorBidi" w:hAnsiTheme="minorBidi" w:cs="Cordia New"/>
          <w:sz w:val="28"/>
          <w:cs/>
        </w:rPr>
        <w:t>เอสซีจี จับมือไมโครซอฟ</w:t>
      </w:r>
      <w:r w:rsidR="00B9341B" w:rsidRPr="00E8100B">
        <w:rPr>
          <w:rFonts w:asciiTheme="minorBidi" w:hAnsiTheme="minorBidi" w:cs="Cordia New" w:hint="cs"/>
          <w:sz w:val="28"/>
          <w:cs/>
        </w:rPr>
        <w:t>ท์ประยุกต์</w:t>
      </w:r>
      <w:r w:rsidRPr="00E8100B">
        <w:rPr>
          <w:rFonts w:asciiTheme="minorBidi" w:hAnsiTheme="minorBidi" w:cs="Cordia New" w:hint="cs"/>
          <w:sz w:val="28"/>
          <w:cs/>
        </w:rPr>
        <w:t>ใช้</w:t>
      </w:r>
      <w:r w:rsidR="00B9341B" w:rsidRPr="00E8100B">
        <w:rPr>
          <w:rFonts w:asciiTheme="minorBidi" w:hAnsiTheme="minorBidi" w:cs="Cordia New"/>
          <w:sz w:val="28"/>
          <w:cs/>
        </w:rPr>
        <w:t xml:space="preserve">เทคโนโลยีระดับโลก </w:t>
      </w:r>
      <w:r w:rsidRPr="00E8100B">
        <w:rPr>
          <w:rFonts w:asciiTheme="minorBidi" w:hAnsiTheme="minorBidi" w:cs="Cordia New" w:hint="cs"/>
          <w:sz w:val="28"/>
          <w:cs/>
        </w:rPr>
        <w:t xml:space="preserve">อาทิ </w:t>
      </w:r>
      <w:r w:rsidR="00B9341B" w:rsidRPr="00E8100B">
        <w:rPr>
          <w:rFonts w:asciiTheme="minorBidi" w:hAnsiTheme="minorBidi" w:cs="Cordia New"/>
          <w:sz w:val="28"/>
          <w:cs/>
        </w:rPr>
        <w:t>ปัญญาประดิษฐ์ (</w:t>
      </w:r>
      <w:r w:rsidR="00B9341B" w:rsidRPr="00E8100B">
        <w:rPr>
          <w:rFonts w:asciiTheme="minorBidi" w:hAnsiTheme="minorBidi" w:cs="Cordia New"/>
          <w:sz w:val="28"/>
        </w:rPr>
        <w:t>Artificial Intelligence</w:t>
      </w:r>
      <w:r w:rsidR="00B9341B" w:rsidRPr="00E8100B">
        <w:rPr>
          <w:rFonts w:asciiTheme="minorBidi" w:hAnsiTheme="minorBidi" w:cs="Cordia New"/>
          <w:sz w:val="28"/>
          <w:cs/>
        </w:rPr>
        <w:t>) ควอนตัม คอมพิวเตอร์ (</w:t>
      </w:r>
      <w:r w:rsidR="00B9341B" w:rsidRPr="00E8100B">
        <w:rPr>
          <w:rFonts w:asciiTheme="minorBidi" w:hAnsiTheme="minorBidi" w:cs="Cordia New"/>
          <w:sz w:val="28"/>
        </w:rPr>
        <w:t>Quantum Computer</w:t>
      </w:r>
      <w:r w:rsidR="00B9341B" w:rsidRPr="00E8100B">
        <w:rPr>
          <w:rFonts w:asciiTheme="minorBidi" w:hAnsiTheme="minorBidi" w:cs="Cordia New"/>
          <w:sz w:val="28"/>
          <w:cs/>
        </w:rPr>
        <w:t xml:space="preserve">) </w:t>
      </w:r>
      <w:r w:rsidRPr="00E8100B">
        <w:rPr>
          <w:rFonts w:asciiTheme="minorBidi" w:hAnsiTheme="minorBidi" w:cs="Cordia New" w:hint="cs"/>
          <w:sz w:val="28"/>
          <w:cs/>
        </w:rPr>
        <w:t>มายกระดับการดำเนินงาน</w:t>
      </w:r>
      <w:r w:rsidRPr="00E8100B">
        <w:rPr>
          <w:rFonts w:asciiTheme="minorBidi" w:hAnsiTheme="minorBidi" w:cs="Cordia New"/>
          <w:sz w:val="28"/>
          <w:cs/>
        </w:rPr>
        <w:t>ด้านนวัตกรรมและความยั่งยืน</w:t>
      </w:r>
    </w:p>
    <w:p w14:paraId="12C0A8A6" w14:textId="50271B25" w:rsidR="00F43627" w:rsidRPr="000F0CC8" w:rsidRDefault="00F43627" w:rsidP="00F43627">
      <w:pPr>
        <w:spacing w:after="0" w:line="240" w:lineRule="auto"/>
        <w:ind w:firstLine="720"/>
        <w:jc w:val="thaiDistribute"/>
        <w:rPr>
          <w:rFonts w:asciiTheme="minorBidi" w:hAnsiTheme="minorBidi"/>
          <w:sz w:val="28"/>
        </w:rPr>
      </w:pPr>
      <w:r w:rsidRPr="000F0CC8">
        <w:rPr>
          <w:rFonts w:asciiTheme="minorBidi" w:hAnsiTheme="minorBidi"/>
          <w:b/>
          <w:bCs/>
          <w:sz w:val="28"/>
        </w:rPr>
        <w:t>4</w:t>
      </w:r>
      <w:r w:rsidRPr="000F0CC8">
        <w:rPr>
          <w:rFonts w:asciiTheme="minorBidi" w:hAnsiTheme="minorBidi" w:cs="Cordia New"/>
          <w:b/>
          <w:bCs/>
          <w:sz w:val="28"/>
          <w:cs/>
        </w:rPr>
        <w:t xml:space="preserve">.) เร่ง </w:t>
      </w:r>
      <w:r w:rsidRPr="000F0CC8">
        <w:rPr>
          <w:rFonts w:asciiTheme="minorBidi" w:hAnsiTheme="minorBidi"/>
          <w:b/>
          <w:bCs/>
          <w:sz w:val="28"/>
        </w:rPr>
        <w:t xml:space="preserve">ESG </w:t>
      </w:r>
      <w:r w:rsidRPr="000F0CC8">
        <w:rPr>
          <w:rFonts w:asciiTheme="minorBidi" w:hAnsiTheme="minorBidi" w:cs="Cordia New"/>
          <w:b/>
          <w:bCs/>
          <w:sz w:val="28"/>
          <w:cs/>
        </w:rPr>
        <w:t>(</w:t>
      </w:r>
      <w:r w:rsidRPr="000F0CC8">
        <w:rPr>
          <w:rFonts w:asciiTheme="minorBidi" w:hAnsiTheme="minorBidi"/>
          <w:b/>
          <w:bCs/>
          <w:sz w:val="28"/>
        </w:rPr>
        <w:t>Environmental, Social, Governance</w:t>
      </w:r>
      <w:r w:rsidRPr="000F0CC8">
        <w:rPr>
          <w:rFonts w:asciiTheme="minorBidi" w:hAnsiTheme="minorBidi" w:cs="Cordia New"/>
          <w:b/>
          <w:bCs/>
          <w:sz w:val="28"/>
          <w:cs/>
        </w:rPr>
        <w:t xml:space="preserve">) สร้างภูมิคุ้มกันทางธุรกิจ ด้วยแนวทาง </w:t>
      </w:r>
      <w:r w:rsidRPr="000F0CC8">
        <w:rPr>
          <w:rFonts w:asciiTheme="minorBidi" w:hAnsiTheme="minorBidi" w:cs="Cordia New"/>
          <w:b/>
          <w:bCs/>
          <w:sz w:val="28"/>
        </w:rPr>
        <w:t xml:space="preserve">ESG </w:t>
      </w:r>
      <w:r w:rsidRPr="000F0CC8">
        <w:rPr>
          <w:rFonts w:asciiTheme="minorBidi" w:hAnsiTheme="minorBidi" w:cs="Cordia New"/>
          <w:b/>
          <w:bCs/>
          <w:sz w:val="28"/>
          <w:cs/>
        </w:rPr>
        <w:t xml:space="preserve">4 </w:t>
      </w:r>
      <w:r w:rsidRPr="000F0CC8">
        <w:rPr>
          <w:rFonts w:asciiTheme="minorBidi" w:hAnsiTheme="minorBidi" w:cs="Cordia New"/>
          <w:b/>
          <w:bCs/>
          <w:sz w:val="28"/>
        </w:rPr>
        <w:t>Plus</w:t>
      </w:r>
      <w:r w:rsidRPr="000F0CC8">
        <w:rPr>
          <w:rFonts w:asciiTheme="minorBidi" w:hAnsiTheme="minorBidi" w:cs="Cordia New"/>
          <w:sz w:val="28"/>
          <w:cs/>
        </w:rPr>
        <w:t xml:space="preserve"> (มุ่ง </w:t>
      </w:r>
      <w:r w:rsidRPr="000F0CC8">
        <w:rPr>
          <w:rFonts w:asciiTheme="minorBidi" w:hAnsiTheme="minorBidi" w:cs="Cordia New"/>
          <w:sz w:val="28"/>
        </w:rPr>
        <w:t xml:space="preserve">Net Zero </w:t>
      </w:r>
      <w:r w:rsidRPr="000F0CC8">
        <w:rPr>
          <w:rFonts w:asciiTheme="minorBidi" w:hAnsiTheme="minorBidi" w:cs="Cordia New"/>
          <w:sz w:val="28"/>
          <w:cs/>
        </w:rPr>
        <w:t xml:space="preserve">– </w:t>
      </w:r>
      <w:r w:rsidRPr="000F0CC8">
        <w:rPr>
          <w:rFonts w:asciiTheme="minorBidi" w:hAnsiTheme="minorBidi" w:cs="Cordia New"/>
          <w:sz w:val="28"/>
        </w:rPr>
        <w:t xml:space="preserve">Go Green </w:t>
      </w:r>
      <w:r w:rsidRPr="000F0CC8">
        <w:rPr>
          <w:rFonts w:asciiTheme="minorBidi" w:hAnsiTheme="minorBidi" w:cs="Cordia New"/>
          <w:sz w:val="28"/>
          <w:cs/>
        </w:rPr>
        <w:t xml:space="preserve">– </w:t>
      </w:r>
      <w:r w:rsidRPr="000F0CC8">
        <w:rPr>
          <w:rFonts w:asciiTheme="minorBidi" w:hAnsiTheme="minorBidi" w:cs="Cordia New"/>
          <w:sz w:val="28"/>
        </w:rPr>
        <w:t xml:space="preserve">Lean </w:t>
      </w:r>
      <w:r w:rsidRPr="000F0CC8">
        <w:rPr>
          <w:rFonts w:asciiTheme="minorBidi" w:hAnsiTheme="minorBidi" w:cs="Cordia New"/>
          <w:sz w:val="28"/>
          <w:cs/>
        </w:rPr>
        <w:t>เหลื่อมล้ำ – ย้ำร่วมมือ ภายใต้ความเป็นธรรม โปร่งใส)</w:t>
      </w:r>
      <w:r w:rsidRPr="000F0CC8">
        <w:rPr>
          <w:rFonts w:asciiTheme="minorBidi" w:hAnsiTheme="minorBidi"/>
          <w:sz w:val="28"/>
          <w:cs/>
        </w:rPr>
        <w:t xml:space="preserve"> </w:t>
      </w:r>
      <w:r w:rsidR="009D7B83" w:rsidRPr="009D7B83">
        <w:rPr>
          <w:rFonts w:asciiTheme="minorBidi" w:hAnsiTheme="minorBidi" w:cs="Cordia New"/>
          <w:sz w:val="28"/>
          <w:cs/>
        </w:rPr>
        <w:t>โดยเอสซีจีเดินหน้าตามแผนงาน เพื่อบรรลุเป้าหมายลดการปล่อยก๊าซเ</w:t>
      </w:r>
      <w:r w:rsidR="00F22C02">
        <w:rPr>
          <w:rFonts w:asciiTheme="minorBidi" w:hAnsiTheme="minorBidi" w:cs="Cordia New"/>
          <w:sz w:val="28"/>
          <w:cs/>
        </w:rPr>
        <w:t xml:space="preserve">รือนกระจกสุทธิเป็นศูนย์ในปี </w:t>
      </w:r>
      <w:r w:rsidR="00F22C02">
        <w:rPr>
          <w:rFonts w:asciiTheme="minorBidi" w:hAnsiTheme="minorBidi" w:cs="Cordia New"/>
          <w:sz w:val="28"/>
        </w:rPr>
        <w:t>2593</w:t>
      </w:r>
      <w:r w:rsidR="00F22C02">
        <w:rPr>
          <w:rFonts w:asciiTheme="minorBidi" w:hAnsiTheme="minorBidi" w:cs="Cordia New"/>
          <w:sz w:val="28"/>
          <w:cs/>
        </w:rPr>
        <w:t xml:space="preserve"> และลดลงอย่างน้อยร้อยละ </w:t>
      </w:r>
      <w:r w:rsidR="00F22C02">
        <w:rPr>
          <w:rFonts w:asciiTheme="minorBidi" w:hAnsiTheme="minorBidi" w:cs="Cordia New"/>
          <w:sz w:val="28"/>
        </w:rPr>
        <w:t>20</w:t>
      </w:r>
      <w:r w:rsidR="009D7B83" w:rsidRPr="009D7B83">
        <w:rPr>
          <w:rFonts w:asciiTheme="minorBidi" w:hAnsiTheme="minorBidi" w:cs="Cordia New"/>
          <w:sz w:val="28"/>
          <w:cs/>
        </w:rPr>
        <w:t xml:space="preserve"> </w:t>
      </w:r>
      <w:r w:rsidR="00F22C02">
        <w:rPr>
          <w:rFonts w:asciiTheme="minorBidi" w:hAnsiTheme="minorBidi" w:cs="Cordia New"/>
          <w:sz w:val="28"/>
          <w:cs/>
        </w:rPr>
        <w:t xml:space="preserve">ในปี </w:t>
      </w:r>
      <w:r w:rsidR="00F22C02">
        <w:rPr>
          <w:rFonts w:asciiTheme="minorBidi" w:hAnsiTheme="minorBidi" w:cs="Cordia New"/>
          <w:sz w:val="28"/>
        </w:rPr>
        <w:t>2573</w:t>
      </w:r>
      <w:r w:rsidR="009D7B83" w:rsidRPr="009D7B83">
        <w:rPr>
          <w:rFonts w:asciiTheme="minorBidi" w:hAnsiTheme="minorBidi" w:cs="Cordia New"/>
          <w:sz w:val="28"/>
          <w:cs/>
        </w:rPr>
        <w:t xml:space="preserve"> </w:t>
      </w:r>
      <w:r w:rsidR="00F22C02">
        <w:rPr>
          <w:rFonts w:asciiTheme="minorBidi" w:hAnsiTheme="minorBidi" w:cs="Cordia New"/>
          <w:sz w:val="28"/>
          <w:cs/>
        </w:rPr>
        <w:t xml:space="preserve">(จากปีฐาน </w:t>
      </w:r>
      <w:r w:rsidR="00F22C02">
        <w:rPr>
          <w:rFonts w:asciiTheme="minorBidi" w:hAnsiTheme="minorBidi" w:cs="Cordia New"/>
          <w:sz w:val="28"/>
        </w:rPr>
        <w:t>2563</w:t>
      </w:r>
      <w:r w:rsidR="009D7B83" w:rsidRPr="00E8100B">
        <w:rPr>
          <w:rFonts w:asciiTheme="minorBidi" w:hAnsiTheme="minorBidi" w:cs="Cordia New"/>
          <w:sz w:val="28"/>
          <w:cs/>
        </w:rPr>
        <w:t>)</w:t>
      </w:r>
    </w:p>
    <w:p w14:paraId="0412B0EA" w14:textId="5E0A237A" w:rsidR="00F43627" w:rsidRPr="000F0CC8" w:rsidRDefault="00F43627" w:rsidP="00F43627">
      <w:pPr>
        <w:spacing w:after="0" w:line="240" w:lineRule="auto"/>
        <w:ind w:firstLine="720"/>
        <w:jc w:val="thaiDistribute"/>
        <w:rPr>
          <w:rFonts w:asciiTheme="minorBidi" w:hAnsiTheme="minorBidi"/>
          <w:sz w:val="28"/>
        </w:rPr>
      </w:pPr>
      <w:r w:rsidRPr="000F0CC8">
        <w:rPr>
          <w:rFonts w:asciiTheme="minorBidi" w:hAnsiTheme="minorBidi"/>
          <w:sz w:val="28"/>
          <w:cs/>
        </w:rPr>
        <w:t xml:space="preserve">ตลอดจน </w:t>
      </w:r>
      <w:r w:rsidRPr="000F0CC8">
        <w:rPr>
          <w:rFonts w:asciiTheme="minorBidi" w:hAnsiTheme="minorBidi" w:cs="Cordia New"/>
          <w:sz w:val="28"/>
          <w:cs/>
        </w:rPr>
        <w:t xml:space="preserve">มุ่งนำเสนอนวัตกรรมรักษ์โลก สร้างการมีส่วนร่วมดูแลสิ่งแวดล้อม โดยสินค้าฉลาก </w:t>
      </w:r>
      <w:r w:rsidRPr="000F0CC8">
        <w:rPr>
          <w:rFonts w:asciiTheme="minorBidi" w:hAnsiTheme="minorBidi"/>
          <w:b/>
          <w:bCs/>
          <w:sz w:val="28"/>
        </w:rPr>
        <w:t>SCG Green Choice</w:t>
      </w:r>
      <w:r w:rsidRPr="000F0CC8">
        <w:rPr>
          <w:rFonts w:asciiTheme="minorBidi" w:hAnsiTheme="minorBidi" w:cs="Cordia New"/>
          <w:sz w:val="28"/>
          <w:cs/>
        </w:rPr>
        <w:t xml:space="preserve"> มียอดขายใน</w:t>
      </w:r>
      <w:r w:rsidRPr="00844CE3">
        <w:rPr>
          <w:rFonts w:asciiTheme="minorBidi" w:hAnsiTheme="minorBidi" w:cs="Cordia New"/>
          <w:spacing w:val="4"/>
          <w:sz w:val="28"/>
          <w:cs/>
        </w:rPr>
        <w:t xml:space="preserve">ไตรมาสแรกของปี </w:t>
      </w:r>
      <w:r w:rsidR="00F618C0" w:rsidRPr="00844CE3">
        <w:rPr>
          <w:rFonts w:asciiTheme="minorBidi" w:hAnsiTheme="minorBidi" w:cs="Cordia New"/>
          <w:spacing w:val="4"/>
          <w:sz w:val="28"/>
        </w:rPr>
        <w:t>2565</w:t>
      </w:r>
      <w:r w:rsidRPr="00844CE3">
        <w:rPr>
          <w:rFonts w:asciiTheme="minorBidi" w:hAnsiTheme="minorBidi" w:cs="Cordia New"/>
          <w:spacing w:val="4"/>
          <w:sz w:val="28"/>
          <w:cs/>
        </w:rPr>
        <w:t xml:space="preserve"> เท่ากับ </w:t>
      </w:r>
      <w:r w:rsidR="00F618C0" w:rsidRPr="00844CE3">
        <w:rPr>
          <w:rFonts w:asciiTheme="minorBidi" w:hAnsiTheme="minorBidi" w:cs="Cordia New"/>
          <w:spacing w:val="4"/>
          <w:sz w:val="28"/>
        </w:rPr>
        <w:t>77,214</w:t>
      </w:r>
      <w:r w:rsidRPr="00844CE3">
        <w:rPr>
          <w:rFonts w:asciiTheme="minorBidi" w:hAnsiTheme="minorBidi" w:cs="Cordia New"/>
          <w:spacing w:val="4"/>
          <w:sz w:val="28"/>
          <w:cs/>
        </w:rPr>
        <w:t xml:space="preserve"> ล้านบาท เพิ่มขึ้นร้อยละ </w:t>
      </w:r>
      <w:r w:rsidR="00F618C0" w:rsidRPr="00844CE3">
        <w:rPr>
          <w:rFonts w:asciiTheme="minorBidi" w:hAnsiTheme="minorBidi" w:cs="Cordia New"/>
          <w:spacing w:val="4"/>
          <w:sz w:val="28"/>
        </w:rPr>
        <w:t>27</w:t>
      </w:r>
      <w:r w:rsidRPr="00844CE3">
        <w:rPr>
          <w:rFonts w:asciiTheme="minorBidi" w:hAnsiTheme="minorBidi" w:cs="Cordia New"/>
          <w:spacing w:val="4"/>
          <w:sz w:val="28"/>
          <w:cs/>
        </w:rPr>
        <w:t xml:space="preserve"> จากไตรมาสก่อน คิดเป็นร้อยละ </w:t>
      </w:r>
      <w:r w:rsidR="00F618C0" w:rsidRPr="00844CE3">
        <w:rPr>
          <w:rFonts w:asciiTheme="minorBidi" w:hAnsiTheme="minorBidi" w:cs="Cordia New"/>
          <w:spacing w:val="4"/>
          <w:sz w:val="28"/>
        </w:rPr>
        <w:t>51</w:t>
      </w:r>
      <w:r w:rsidRPr="00844CE3">
        <w:rPr>
          <w:rFonts w:asciiTheme="minorBidi" w:hAnsiTheme="minorBidi" w:cs="Cordia New"/>
          <w:spacing w:val="4"/>
          <w:sz w:val="28"/>
          <w:cs/>
        </w:rPr>
        <w:t xml:space="preserve"> ของยอดขายรวม และผลักดัน</w:t>
      </w:r>
      <w:r w:rsidRPr="000F0CC8">
        <w:rPr>
          <w:rFonts w:cs="Angsana New"/>
          <w:szCs w:val="22"/>
          <w:cs/>
        </w:rPr>
        <w:t xml:space="preserve"> </w:t>
      </w:r>
      <w:r w:rsidRPr="000F0CC8">
        <w:rPr>
          <w:rFonts w:asciiTheme="minorBidi" w:hAnsiTheme="minorBidi"/>
          <w:b/>
          <w:bCs/>
          <w:sz w:val="28"/>
        </w:rPr>
        <w:t xml:space="preserve">SCG </w:t>
      </w:r>
      <w:proofErr w:type="spellStart"/>
      <w:r w:rsidRPr="000F0CC8">
        <w:rPr>
          <w:rFonts w:asciiTheme="minorBidi" w:hAnsiTheme="minorBidi"/>
          <w:b/>
          <w:bCs/>
          <w:sz w:val="28"/>
        </w:rPr>
        <w:t>Cleanergy</w:t>
      </w:r>
      <w:proofErr w:type="spellEnd"/>
      <w:r w:rsidRPr="000F0CC8">
        <w:rPr>
          <w:rFonts w:asciiTheme="minorBidi" w:hAnsiTheme="minorBidi" w:cs="Cordia New"/>
          <w:sz w:val="28"/>
          <w:cs/>
        </w:rPr>
        <w:t xml:space="preserve"> ผู้ให้บริการพลังงานสะอาดด้วยนวัตกรรมเทคโนโลยีที่ทันสมัย ตั้งแต่การขออนุญาต การติดตั้ง ดำเนินการ และบำรุงรักษา ตลอดจนเชื่อมต่อการซื้อขายกับการไฟฟ้า พร้อมทั้งการซื้อขายไฟฟ้าบนแพลตฟอร์มเสมือนจริง (</w:t>
      </w:r>
      <w:r w:rsidRPr="000F0CC8">
        <w:rPr>
          <w:rFonts w:asciiTheme="minorBidi" w:hAnsiTheme="minorBidi"/>
          <w:sz w:val="28"/>
        </w:rPr>
        <w:t>Virtual Trading Platform</w:t>
      </w:r>
      <w:r w:rsidRPr="000F0CC8">
        <w:rPr>
          <w:rFonts w:asciiTheme="minorBidi" w:hAnsiTheme="minorBidi" w:cs="Cordia New"/>
          <w:sz w:val="28"/>
          <w:cs/>
        </w:rPr>
        <w:t xml:space="preserve">) </w:t>
      </w:r>
      <w:r w:rsidRPr="000F0CC8">
        <w:rPr>
          <w:rFonts w:asciiTheme="minorBidi" w:hAnsiTheme="minorBidi"/>
          <w:sz w:val="28"/>
          <w:cs/>
        </w:rPr>
        <w:t>เ</w:t>
      </w:r>
      <w:r w:rsidRPr="000F0CC8">
        <w:rPr>
          <w:rFonts w:asciiTheme="minorBidi" w:hAnsiTheme="minorBidi" w:cs="Cordia New"/>
          <w:sz w:val="28"/>
          <w:cs/>
        </w:rPr>
        <w:t>พื่อเพิ่มศักยภาพการใช้พลังงานทางเลือกในวงกว้าง</w:t>
      </w:r>
    </w:p>
    <w:p w14:paraId="5C19B4DB" w14:textId="5FAE9EEE" w:rsidR="00F43627" w:rsidRPr="00E8100B" w:rsidRDefault="00F43627" w:rsidP="00F43627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28"/>
        </w:rPr>
      </w:pPr>
      <w:r w:rsidRPr="006E1DA3">
        <w:rPr>
          <w:rFonts w:asciiTheme="minorBidi" w:hAnsiTheme="minorBidi"/>
          <w:sz w:val="28"/>
          <w:cs/>
        </w:rPr>
        <w:t>เอสซีจี ห่วงใยในสถานการณ์เศรษฐกิจที่ส่งผลต่อสังคม จึงได้เร่งพัฒนาทักษะอาชีพที่ตลาดต้องการ เพื่อสร้างรายได้มั่นคงให้ชุมชน</w:t>
      </w:r>
      <w:r w:rsidRPr="006E1DA3">
        <w:rPr>
          <w:rFonts w:asciiTheme="minorBidi" w:hAnsiTheme="minorBidi"/>
          <w:spacing w:val="6"/>
          <w:sz w:val="28"/>
          <w:cs/>
        </w:rPr>
        <w:t>และผู้ว่างงาน ซึ่งมีผู้เข้าร่วมโครงการ</w:t>
      </w:r>
      <w:r w:rsidR="00005DAD" w:rsidRPr="006E1DA3">
        <w:rPr>
          <w:rFonts w:asciiTheme="minorBidi" w:hAnsiTheme="minorBidi" w:hint="cs"/>
          <w:spacing w:val="6"/>
          <w:sz w:val="28"/>
          <w:cs/>
        </w:rPr>
        <w:t xml:space="preserve">ในปี </w:t>
      </w:r>
      <w:r w:rsidR="00281CD3" w:rsidRPr="006E1DA3">
        <w:rPr>
          <w:rFonts w:asciiTheme="minorBidi" w:hAnsiTheme="minorBidi"/>
          <w:spacing w:val="6"/>
          <w:sz w:val="28"/>
        </w:rPr>
        <w:t>2564</w:t>
      </w:r>
      <w:r w:rsidR="00005DAD" w:rsidRPr="006E1DA3">
        <w:rPr>
          <w:rFonts w:asciiTheme="minorBidi" w:hAnsiTheme="minorBidi" w:cs="Cordia New"/>
          <w:spacing w:val="6"/>
          <w:sz w:val="28"/>
          <w:cs/>
        </w:rPr>
        <w:t xml:space="preserve"> </w:t>
      </w:r>
      <w:r w:rsidR="00005DAD" w:rsidRPr="006E1DA3">
        <w:rPr>
          <w:rFonts w:asciiTheme="minorBidi" w:hAnsiTheme="minorBidi" w:hint="cs"/>
          <w:spacing w:val="6"/>
          <w:sz w:val="28"/>
          <w:cs/>
        </w:rPr>
        <w:t xml:space="preserve">กว่า </w:t>
      </w:r>
      <w:r w:rsidR="00005DAD" w:rsidRPr="006E1DA3">
        <w:rPr>
          <w:rFonts w:asciiTheme="minorBidi" w:hAnsiTheme="minorBidi"/>
          <w:spacing w:val="6"/>
          <w:sz w:val="28"/>
        </w:rPr>
        <w:t xml:space="preserve">3,000 </w:t>
      </w:r>
      <w:r w:rsidR="00005DAD" w:rsidRPr="006E1DA3">
        <w:rPr>
          <w:rFonts w:asciiTheme="minorBidi" w:hAnsiTheme="minorBidi" w:hint="cs"/>
          <w:spacing w:val="6"/>
          <w:sz w:val="28"/>
          <w:cs/>
        </w:rPr>
        <w:t>คน และขยายผลใน</w:t>
      </w:r>
      <w:r w:rsidRPr="006E1DA3">
        <w:rPr>
          <w:rFonts w:asciiTheme="minorBidi" w:hAnsiTheme="minorBidi"/>
          <w:spacing w:val="6"/>
          <w:sz w:val="28"/>
          <w:cs/>
        </w:rPr>
        <w:t xml:space="preserve">ไตรมาสที่ </w:t>
      </w:r>
      <w:r w:rsidRPr="006E1DA3">
        <w:rPr>
          <w:rFonts w:asciiTheme="minorBidi" w:hAnsiTheme="minorBidi"/>
          <w:spacing w:val="6"/>
          <w:sz w:val="28"/>
        </w:rPr>
        <w:t xml:space="preserve">1 </w:t>
      </w:r>
      <w:r w:rsidR="00281CD3" w:rsidRPr="006E1DA3">
        <w:rPr>
          <w:rFonts w:asciiTheme="minorBidi" w:hAnsiTheme="minorBidi" w:hint="cs"/>
          <w:spacing w:val="6"/>
          <w:sz w:val="28"/>
          <w:cs/>
        </w:rPr>
        <w:t xml:space="preserve">ที่ผ่านมา </w:t>
      </w:r>
      <w:r w:rsidR="00005DAD" w:rsidRPr="006E1DA3">
        <w:rPr>
          <w:rFonts w:asciiTheme="minorBidi" w:hAnsiTheme="minorBidi" w:hint="cs"/>
          <w:spacing w:val="6"/>
          <w:sz w:val="28"/>
          <w:cs/>
        </w:rPr>
        <w:t>จำนวน</w:t>
      </w:r>
      <w:r w:rsidRPr="006E1DA3">
        <w:rPr>
          <w:rFonts w:asciiTheme="minorBidi" w:hAnsiTheme="minorBidi"/>
          <w:spacing w:val="6"/>
          <w:sz w:val="28"/>
          <w:cs/>
        </w:rPr>
        <w:t xml:space="preserve"> </w:t>
      </w:r>
      <w:r w:rsidRPr="006E1DA3">
        <w:rPr>
          <w:rFonts w:asciiTheme="minorBidi" w:hAnsiTheme="minorBidi"/>
          <w:spacing w:val="6"/>
          <w:sz w:val="28"/>
        </w:rPr>
        <w:t>1,500</w:t>
      </w:r>
      <w:r w:rsidRPr="006E1DA3">
        <w:rPr>
          <w:rFonts w:asciiTheme="minorBidi" w:hAnsiTheme="minorBidi" w:cs="Cordia New"/>
          <w:spacing w:val="6"/>
          <w:sz w:val="28"/>
          <w:cs/>
        </w:rPr>
        <w:t xml:space="preserve"> </w:t>
      </w:r>
      <w:r w:rsidRPr="006E1DA3">
        <w:rPr>
          <w:rFonts w:asciiTheme="minorBidi" w:hAnsiTheme="minorBidi"/>
          <w:spacing w:val="6"/>
          <w:sz w:val="28"/>
          <w:cs/>
        </w:rPr>
        <w:t>คน จากโครงการ</w:t>
      </w:r>
      <w:r w:rsidRPr="006E1DA3">
        <w:rPr>
          <w:rFonts w:asciiTheme="minorBidi" w:hAnsiTheme="minorBidi"/>
          <w:sz w:val="28"/>
          <w:cs/>
        </w:rPr>
        <w:t xml:space="preserve">พลังชุมชน </w:t>
      </w:r>
      <w:r w:rsidR="00EE041F" w:rsidRPr="006E1DA3">
        <w:rPr>
          <w:rFonts w:asciiTheme="minorBidi" w:hAnsiTheme="minorBidi" w:hint="cs"/>
          <w:sz w:val="28"/>
          <w:cs/>
        </w:rPr>
        <w:t>การ</w:t>
      </w:r>
      <w:r w:rsidRPr="006E1DA3">
        <w:rPr>
          <w:rFonts w:asciiTheme="minorBidi" w:hAnsiTheme="minorBidi"/>
          <w:sz w:val="28"/>
          <w:cs/>
        </w:rPr>
        <w:t>สอนแปรรูปผลิตภัณฑ์</w:t>
      </w:r>
      <w:r w:rsidR="002B1057" w:rsidRPr="006E1DA3">
        <w:rPr>
          <w:rFonts w:asciiTheme="minorBidi" w:hAnsiTheme="minorBidi"/>
          <w:sz w:val="28"/>
          <w:cs/>
        </w:rPr>
        <w:t xml:space="preserve"> </w:t>
      </w:r>
      <w:r w:rsidR="004131EE" w:rsidRPr="006E1DA3">
        <w:rPr>
          <w:rFonts w:asciiTheme="minorBidi" w:hAnsiTheme="minorBidi"/>
          <w:sz w:val="28"/>
          <w:cs/>
        </w:rPr>
        <w:t>การขาย</w:t>
      </w:r>
      <w:r w:rsidRPr="006E1DA3">
        <w:rPr>
          <w:rFonts w:asciiTheme="minorBidi" w:hAnsiTheme="minorBidi"/>
          <w:sz w:val="28"/>
          <w:cs/>
        </w:rPr>
        <w:t>ออนไลน์</w:t>
      </w:r>
      <w:r w:rsidR="002B1057" w:rsidRPr="006E1DA3">
        <w:rPr>
          <w:rFonts w:asciiTheme="minorBidi" w:hAnsiTheme="minorBidi"/>
          <w:sz w:val="28"/>
          <w:cs/>
        </w:rPr>
        <w:t>และ</w:t>
      </w:r>
      <w:r w:rsidRPr="006E1DA3">
        <w:rPr>
          <w:rFonts w:asciiTheme="minorBidi" w:hAnsiTheme="minorBidi"/>
          <w:sz w:val="28"/>
          <w:cs/>
        </w:rPr>
        <w:t>ออฟไลน์ และคิวช่าง แพลตฟอร์มรวมช่างออนไลน์ ซึ่ง</w:t>
      </w:r>
      <w:r w:rsidRPr="006E1DA3">
        <w:rPr>
          <w:rFonts w:asciiTheme="minorBidi" w:hAnsiTheme="minorBidi" w:cs="Cordia New"/>
          <w:sz w:val="28"/>
          <w:cs/>
        </w:rPr>
        <w:t>ร่วมกับกรมพัฒนาฝีมือแรงงาน</w:t>
      </w:r>
      <w:r w:rsidR="00F27D74" w:rsidRPr="006E1DA3">
        <w:rPr>
          <w:rFonts w:asciiTheme="minorBidi" w:hAnsiTheme="minorBidi" w:cs="Cordia New" w:hint="cs"/>
          <w:sz w:val="28"/>
          <w:cs/>
        </w:rPr>
        <w:t>ในการอบรมทักษะ</w:t>
      </w:r>
      <w:r w:rsidR="002B1057" w:rsidRPr="006E1DA3">
        <w:rPr>
          <w:rFonts w:asciiTheme="minorBidi" w:hAnsiTheme="minorBidi" w:cs="Cordia New"/>
          <w:sz w:val="28"/>
          <w:cs/>
        </w:rPr>
        <w:t xml:space="preserve"> </w:t>
      </w:r>
      <w:r w:rsidRPr="006E1DA3">
        <w:rPr>
          <w:rFonts w:asciiTheme="minorBidi" w:hAnsiTheme="minorBidi" w:cs="Cordia New"/>
          <w:sz w:val="28"/>
          <w:cs/>
        </w:rPr>
        <w:t>ช่วยสร้างรายได้ให้</w:t>
      </w:r>
      <w:r w:rsidR="002B1057" w:rsidRPr="006E1DA3">
        <w:rPr>
          <w:rFonts w:asciiTheme="minorBidi" w:hAnsiTheme="minorBidi" w:cs="Cordia New"/>
          <w:sz w:val="28"/>
          <w:cs/>
        </w:rPr>
        <w:t>ช่าง</w:t>
      </w:r>
      <w:r w:rsidR="004131EE" w:rsidRPr="006E1DA3">
        <w:rPr>
          <w:rFonts w:asciiTheme="minorBidi" w:hAnsiTheme="minorBidi" w:cs="Cordia New"/>
          <w:sz w:val="28"/>
          <w:cs/>
        </w:rPr>
        <w:t>ราย</w:t>
      </w:r>
      <w:r w:rsidR="004131EE" w:rsidRPr="00E8100B">
        <w:rPr>
          <w:rFonts w:asciiTheme="minorBidi" w:hAnsiTheme="minorBidi" w:cs="Cordia New"/>
          <w:sz w:val="28"/>
          <w:cs/>
        </w:rPr>
        <w:t>ย่อย</w:t>
      </w:r>
      <w:r w:rsidRPr="00E8100B">
        <w:rPr>
          <w:rFonts w:asciiTheme="minorBidi" w:hAnsiTheme="minorBidi" w:cs="Cordia New"/>
          <w:sz w:val="28"/>
          <w:cs/>
        </w:rPr>
        <w:t xml:space="preserve">กว่า </w:t>
      </w:r>
      <w:r w:rsidRPr="00E8100B">
        <w:rPr>
          <w:rFonts w:asciiTheme="minorBidi" w:hAnsiTheme="minorBidi"/>
          <w:sz w:val="28"/>
        </w:rPr>
        <w:t>40</w:t>
      </w:r>
      <w:r w:rsidRPr="00E8100B">
        <w:rPr>
          <w:rFonts w:asciiTheme="minorBidi" w:hAnsiTheme="minorBidi" w:cs="Cordia New"/>
          <w:sz w:val="28"/>
          <w:cs/>
        </w:rPr>
        <w:t xml:space="preserve"> ล้านบาท </w:t>
      </w:r>
    </w:p>
    <w:p w14:paraId="613C2A12" w14:textId="47BB04FC" w:rsidR="00F43627" w:rsidRPr="000F0CC8" w:rsidRDefault="00F43627" w:rsidP="00F43627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28"/>
        </w:rPr>
      </w:pPr>
      <w:r w:rsidRPr="000F0CC8">
        <w:rPr>
          <w:rFonts w:asciiTheme="minorBidi" w:hAnsiTheme="minorBidi"/>
          <w:sz w:val="28"/>
          <w:cs/>
        </w:rPr>
        <w:t xml:space="preserve">ขณะเดียวกัน เอสซีจี มุ่งดำเนินงานอย่างโปร่งใสและเป็นธรรม โดย </w:t>
      </w:r>
      <w:r w:rsidRPr="000F0CC8">
        <w:rPr>
          <w:rFonts w:asciiTheme="minorBidi" w:hAnsiTheme="minorBidi"/>
          <w:sz w:val="28"/>
        </w:rPr>
        <w:t>SCGP</w:t>
      </w:r>
      <w:r w:rsidRPr="000F0CC8">
        <w:rPr>
          <w:rFonts w:asciiTheme="minorBidi" w:hAnsiTheme="minorBidi"/>
          <w:sz w:val="28"/>
          <w:cs/>
        </w:rPr>
        <w:t xml:space="preserve"> </w:t>
      </w:r>
      <w:r w:rsidRPr="000F0CC8">
        <w:rPr>
          <w:rFonts w:asciiTheme="minorBidi" w:hAnsiTheme="minorBidi" w:cs="Cordia New"/>
          <w:sz w:val="28"/>
          <w:cs/>
        </w:rPr>
        <w:t>ได้รับการรับรองเข้าร่วมแนวร่วมต่อต้านคอร์รัปชันของภาคเอกชนไทย</w:t>
      </w:r>
      <w:r w:rsidRPr="000F0CC8">
        <w:rPr>
          <w:rFonts w:asciiTheme="minorBidi" w:hAnsiTheme="minorBidi"/>
          <w:sz w:val="28"/>
        </w:rPr>
        <w:t> </w:t>
      </w:r>
      <w:r w:rsidRPr="000F0CC8">
        <w:rPr>
          <w:rFonts w:asciiTheme="minorBidi" w:hAnsiTheme="minorBidi" w:cs="Cordia New"/>
          <w:sz w:val="28"/>
          <w:cs/>
        </w:rPr>
        <w:t xml:space="preserve">ของ </w:t>
      </w:r>
      <w:r w:rsidRPr="000F0CC8">
        <w:rPr>
          <w:rFonts w:asciiTheme="minorBidi" w:hAnsiTheme="minorBidi"/>
          <w:sz w:val="28"/>
        </w:rPr>
        <w:t xml:space="preserve">Thai Private Sector Collective Action Against Corruption </w:t>
      </w:r>
      <w:r w:rsidRPr="000F0CC8">
        <w:rPr>
          <w:rFonts w:asciiTheme="minorBidi" w:hAnsiTheme="minorBidi" w:cs="Cordia New"/>
          <w:sz w:val="28"/>
          <w:cs/>
        </w:rPr>
        <w:t>(</w:t>
      </w:r>
      <w:r w:rsidRPr="000F0CC8">
        <w:rPr>
          <w:rFonts w:asciiTheme="minorBidi" w:hAnsiTheme="minorBidi"/>
          <w:sz w:val="28"/>
        </w:rPr>
        <w:t>CAC</w:t>
      </w:r>
      <w:r w:rsidRPr="000F0CC8">
        <w:rPr>
          <w:rFonts w:asciiTheme="minorBidi" w:hAnsiTheme="minorBidi" w:cs="Cordia New"/>
          <w:sz w:val="28"/>
          <w:cs/>
        </w:rPr>
        <w:t>)</w:t>
      </w:r>
      <w:r w:rsidR="0050192C" w:rsidRPr="000F0CC8">
        <w:rPr>
          <w:rFonts w:asciiTheme="minorBidi" w:hAnsiTheme="minorBidi" w:cs="Cordia New"/>
          <w:sz w:val="28"/>
          <w:cs/>
        </w:rPr>
        <w:t>”</w:t>
      </w:r>
    </w:p>
    <w:p w14:paraId="5C26DFAF" w14:textId="0E66A2BA" w:rsidR="00F43627" w:rsidRPr="00EE4CB0" w:rsidRDefault="00F43627" w:rsidP="00F43627">
      <w:pPr>
        <w:spacing w:after="0" w:line="240" w:lineRule="auto"/>
        <w:ind w:firstLine="720"/>
        <w:jc w:val="thaiDistribute"/>
        <w:rPr>
          <w:rFonts w:asciiTheme="minorBidi" w:hAnsiTheme="minorBidi" w:cs="Cordia New"/>
          <w:b/>
          <w:bCs/>
          <w:sz w:val="28"/>
        </w:rPr>
      </w:pPr>
      <w:r w:rsidRPr="000F0CC8">
        <w:rPr>
          <w:rFonts w:asciiTheme="minorBidi" w:hAnsiTheme="minorBidi" w:cs="Cordia New"/>
          <w:sz w:val="28"/>
          <w:cs/>
        </w:rPr>
        <w:t>อย่างไรก็ตาม สถานการณ์เศรษฐกิจทั่วโลกยังผันผวนต่อเนื่อง นายรุ่งโรจน์ ย้ำปิดท้ายว่า “</w:t>
      </w:r>
      <w:r w:rsidRPr="000F0CC8">
        <w:rPr>
          <w:rFonts w:asciiTheme="minorBidi" w:hAnsiTheme="minorBidi" w:cs="Cordia New"/>
          <w:b/>
          <w:bCs/>
          <w:sz w:val="28"/>
          <w:cs/>
        </w:rPr>
        <w:t>การติดตามสถานการณ์ใกล้ชิด คาดการณ์สิ่งที่อาจเกิดขึ้น</w:t>
      </w:r>
      <w:r w:rsidR="004131EE" w:rsidRPr="000F0CC8">
        <w:rPr>
          <w:rFonts w:asciiTheme="minorBidi" w:hAnsiTheme="minorBidi" w:cs="Cordia New"/>
          <w:b/>
          <w:bCs/>
          <w:sz w:val="28"/>
          <w:cs/>
        </w:rPr>
        <w:t>อย่าง</w:t>
      </w:r>
      <w:r w:rsidRPr="000F0CC8">
        <w:rPr>
          <w:rFonts w:asciiTheme="minorBidi" w:hAnsiTheme="minorBidi" w:cs="Cordia New"/>
          <w:b/>
          <w:bCs/>
          <w:sz w:val="28"/>
          <w:cs/>
        </w:rPr>
        <w:t>ทันท่วงที และเรียนรู้ปรับตัวไว จะเป็นทางรอดให้ธุรกิจสามารถไปต่อได้ท่ามกลางวิกฤต</w:t>
      </w:r>
      <w:r w:rsidRPr="000F0CC8">
        <w:rPr>
          <w:rFonts w:asciiTheme="minorBidi" w:hAnsiTheme="minorBidi" w:cs="Cordia New"/>
          <w:sz w:val="28"/>
          <w:cs/>
        </w:rPr>
        <w:t xml:space="preserve"> </w:t>
      </w:r>
      <w:r w:rsidRPr="000F0CC8">
        <w:rPr>
          <w:rFonts w:asciiTheme="minorBidi" w:hAnsiTheme="minorBidi" w:cs="Cordia New"/>
          <w:b/>
          <w:bCs/>
          <w:sz w:val="28"/>
          <w:cs/>
        </w:rPr>
        <w:t xml:space="preserve">สำหรับเอสซีจีได้เตรียมพร้อมรับมือทั้งระยะสั้น โดยการบริหารความเสี่ยงเชิงรุก และระยะยาวในการทรานส์ฟอร์มธุรกิจ ตามกลยุทธ์ </w:t>
      </w:r>
      <w:r w:rsidRPr="000F0CC8">
        <w:rPr>
          <w:rFonts w:asciiTheme="minorBidi" w:hAnsiTheme="minorBidi" w:cs="Cordia New"/>
          <w:b/>
          <w:bCs/>
          <w:sz w:val="28"/>
        </w:rPr>
        <w:t>ESG</w:t>
      </w:r>
      <w:r w:rsidRPr="000F0CC8">
        <w:rPr>
          <w:rFonts w:asciiTheme="minorBidi" w:hAnsiTheme="minorBidi" w:cs="Cordia New"/>
          <w:b/>
          <w:bCs/>
          <w:sz w:val="28"/>
          <w:cs/>
        </w:rPr>
        <w:t xml:space="preserve"> (</w:t>
      </w:r>
      <w:r w:rsidRPr="000F0CC8">
        <w:rPr>
          <w:rFonts w:asciiTheme="minorBidi" w:hAnsiTheme="minorBidi" w:cs="Cordia New"/>
          <w:b/>
          <w:bCs/>
          <w:sz w:val="28"/>
        </w:rPr>
        <w:t>Environmental, Social, Governance</w:t>
      </w:r>
      <w:r w:rsidRPr="000F0CC8">
        <w:rPr>
          <w:rFonts w:asciiTheme="minorBidi" w:hAnsiTheme="minorBidi" w:cs="Cordia New"/>
          <w:b/>
          <w:bCs/>
          <w:sz w:val="28"/>
          <w:cs/>
        </w:rPr>
        <w:t>)”</w:t>
      </w:r>
    </w:p>
    <w:p w14:paraId="5A603309" w14:textId="77777777" w:rsidR="00F43627" w:rsidRPr="00EE4CB0" w:rsidRDefault="00F43627" w:rsidP="00F43627">
      <w:pPr>
        <w:spacing w:after="0" w:line="240" w:lineRule="auto"/>
        <w:jc w:val="thaiDistribute"/>
        <w:rPr>
          <w:rFonts w:asciiTheme="minorBidi" w:hAnsiTheme="minorBidi"/>
          <w:sz w:val="28"/>
        </w:rPr>
      </w:pPr>
    </w:p>
    <w:p w14:paraId="3792C0C7" w14:textId="77777777" w:rsidR="00F43627" w:rsidRPr="00EE4CB0" w:rsidRDefault="00F43627" w:rsidP="00F43627">
      <w:pPr>
        <w:spacing w:after="0" w:line="240" w:lineRule="auto"/>
        <w:jc w:val="thaiDistribute"/>
        <w:rPr>
          <w:rFonts w:asciiTheme="minorBidi" w:hAnsiTheme="minorBidi"/>
          <w:sz w:val="28"/>
        </w:rPr>
      </w:pPr>
    </w:p>
    <w:p w14:paraId="13FA6A56" w14:textId="77777777" w:rsidR="00F43627" w:rsidRPr="00EE4CB0" w:rsidRDefault="00F43627" w:rsidP="00F43627">
      <w:pPr>
        <w:spacing w:after="0" w:line="240" w:lineRule="auto"/>
        <w:jc w:val="center"/>
        <w:rPr>
          <w:rFonts w:asciiTheme="minorBidi" w:hAnsiTheme="minorBidi" w:cs="Cordia New"/>
          <w:sz w:val="28"/>
          <w:cs/>
        </w:rPr>
      </w:pPr>
      <w:r w:rsidRPr="00EE4CB0">
        <w:rPr>
          <w:rFonts w:asciiTheme="minorBidi" w:hAnsiTheme="minorBidi" w:cs="Cordia New"/>
          <w:sz w:val="28"/>
          <w:cs/>
        </w:rPr>
        <w:t>************************************</w:t>
      </w:r>
    </w:p>
    <w:bookmarkEnd w:id="0"/>
    <w:p w14:paraId="4212A9B8" w14:textId="199F5B72" w:rsidR="00181BE8" w:rsidRDefault="00181BE8">
      <w:pPr>
        <w:rPr>
          <w:rFonts w:asciiTheme="minorBidi" w:hAnsiTheme="minorBidi" w:cs="Cordia New"/>
          <w:sz w:val="28"/>
        </w:rPr>
      </w:pPr>
    </w:p>
    <w:p w14:paraId="1183D126" w14:textId="08FB6325" w:rsidR="00EC5F03" w:rsidRDefault="00EC5F03">
      <w:pPr>
        <w:rPr>
          <w:rFonts w:asciiTheme="minorBidi" w:hAnsiTheme="minorBidi" w:cs="Cordia New"/>
          <w:sz w:val="28"/>
        </w:rPr>
      </w:pPr>
    </w:p>
    <w:p w14:paraId="2F1728BB" w14:textId="268260CE" w:rsidR="00EC5F03" w:rsidRDefault="00EC5F03">
      <w:pPr>
        <w:rPr>
          <w:rFonts w:asciiTheme="minorBidi" w:hAnsiTheme="minorBidi" w:cs="Cordia New"/>
          <w:sz w:val="28"/>
        </w:rPr>
      </w:pPr>
    </w:p>
    <w:p w14:paraId="72C894A0" w14:textId="13FABD82" w:rsidR="00EC5F03" w:rsidRDefault="00EC5F03">
      <w:pPr>
        <w:rPr>
          <w:rFonts w:asciiTheme="minorBidi" w:hAnsiTheme="minorBidi" w:cs="Cordia New"/>
          <w:sz w:val="28"/>
        </w:rPr>
      </w:pPr>
    </w:p>
    <w:p w14:paraId="1544CF9D" w14:textId="5E74C56B" w:rsidR="00EC5F03" w:rsidRDefault="00EC5F03">
      <w:pPr>
        <w:rPr>
          <w:rFonts w:asciiTheme="minorBidi" w:hAnsiTheme="minorBidi" w:cs="Cordia New"/>
          <w:sz w:val="28"/>
        </w:rPr>
      </w:pPr>
    </w:p>
    <w:p w14:paraId="40C67150" w14:textId="17F5E2EE" w:rsidR="00EC5F03" w:rsidRDefault="00EC5F03">
      <w:pPr>
        <w:rPr>
          <w:rFonts w:asciiTheme="minorBidi" w:hAnsiTheme="minorBidi" w:cs="Cordia New"/>
          <w:sz w:val="28"/>
        </w:rPr>
      </w:pPr>
    </w:p>
    <w:p w14:paraId="4F0F8845" w14:textId="21EBA7AB" w:rsidR="00EC5F03" w:rsidRDefault="00EC5F03">
      <w:pPr>
        <w:rPr>
          <w:rFonts w:asciiTheme="minorBidi" w:hAnsiTheme="minorBidi" w:cs="Cordia New"/>
          <w:sz w:val="28"/>
        </w:rPr>
      </w:pPr>
    </w:p>
    <w:p w14:paraId="7629CE03" w14:textId="378AC357" w:rsidR="003646F8" w:rsidRPr="003240E4" w:rsidRDefault="003646F8" w:rsidP="00587DF1">
      <w:pPr>
        <w:spacing w:after="0" w:line="240" w:lineRule="auto"/>
        <w:rPr>
          <w:rFonts w:asciiTheme="minorBidi" w:hAnsiTheme="minorBidi"/>
          <w:sz w:val="28"/>
          <w:cs/>
        </w:rPr>
      </w:pPr>
    </w:p>
    <w:sectPr w:rsidR="003646F8" w:rsidRPr="003240E4" w:rsidSect="00A703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4961A" w14:textId="77777777" w:rsidR="005D61A5" w:rsidRDefault="005D61A5" w:rsidP="00B3778B">
      <w:pPr>
        <w:spacing w:after="0" w:line="240" w:lineRule="auto"/>
      </w:pPr>
      <w:r>
        <w:separator/>
      </w:r>
    </w:p>
  </w:endnote>
  <w:endnote w:type="continuationSeparator" w:id="0">
    <w:p w14:paraId="4D847F6C" w14:textId="77777777" w:rsidR="005D61A5" w:rsidRDefault="005D61A5" w:rsidP="00B37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9925C" w14:textId="77777777" w:rsidR="00C55475" w:rsidRDefault="00C554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8FCB4" w14:textId="77777777" w:rsidR="00C55475" w:rsidRDefault="00C554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AAD0" w14:textId="77777777" w:rsidR="00C55475" w:rsidRDefault="00C554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60B7B" w14:textId="77777777" w:rsidR="005D61A5" w:rsidRDefault="005D61A5" w:rsidP="00B3778B">
      <w:pPr>
        <w:spacing w:after="0" w:line="240" w:lineRule="auto"/>
      </w:pPr>
      <w:r>
        <w:separator/>
      </w:r>
    </w:p>
  </w:footnote>
  <w:footnote w:type="continuationSeparator" w:id="0">
    <w:p w14:paraId="4C63C408" w14:textId="77777777" w:rsidR="005D61A5" w:rsidRDefault="005D61A5" w:rsidP="00B37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260A5" w14:textId="77777777" w:rsidR="00C55475" w:rsidRDefault="00C55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027DB" w14:textId="487FD773" w:rsidR="00C55475" w:rsidRPr="00C55475" w:rsidRDefault="00C55475">
    <w:pPr>
      <w:pStyle w:val="Header"/>
      <w:rPr>
        <w:i/>
        <w:iCs/>
      </w:rPr>
    </w:pPr>
    <w:r w:rsidRPr="002B03FD">
      <w:rPr>
        <w:rFonts w:asciiTheme="minorBidi" w:hAnsiTheme="minorBidi"/>
        <w:b/>
        <w:bCs/>
        <w:noProof/>
        <w:sz w:val="30"/>
        <w:szCs w:val="30"/>
      </w:rPr>
      <w:drawing>
        <wp:anchor distT="0" distB="0" distL="114300" distR="114300" simplePos="0" relativeHeight="251658240" behindDoc="0" locked="0" layoutInCell="1" allowOverlap="1" wp14:anchorId="2173E93E" wp14:editId="0643F351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1479550" cy="581025"/>
          <wp:effectExtent l="0" t="0" r="6350" b="9525"/>
          <wp:wrapSquare wrapText="bothSides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79550" cy="581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55475">
      <w:rPr>
        <w:rFonts w:hint="cs"/>
        <w:i/>
        <w:iCs/>
        <w:cs/>
      </w:rPr>
      <w:t>ข่าวประชาสัมพันธ์</w:t>
    </w:r>
  </w:p>
  <w:p w14:paraId="6B861E2D" w14:textId="77777777" w:rsidR="00C55475" w:rsidRDefault="00C554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7D814" w14:textId="77777777" w:rsidR="00C55475" w:rsidRDefault="00C554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78B"/>
    <w:rsid w:val="00001DDD"/>
    <w:rsid w:val="00005DAD"/>
    <w:rsid w:val="000109B8"/>
    <w:rsid w:val="00012A6B"/>
    <w:rsid w:val="00023793"/>
    <w:rsid w:val="000465D4"/>
    <w:rsid w:val="00047DCA"/>
    <w:rsid w:val="00052D88"/>
    <w:rsid w:val="00056BAB"/>
    <w:rsid w:val="00057D77"/>
    <w:rsid w:val="000620ED"/>
    <w:rsid w:val="00067CAF"/>
    <w:rsid w:val="00067CCB"/>
    <w:rsid w:val="00075A2F"/>
    <w:rsid w:val="00075AF3"/>
    <w:rsid w:val="00077373"/>
    <w:rsid w:val="0008103E"/>
    <w:rsid w:val="0008630E"/>
    <w:rsid w:val="0009187E"/>
    <w:rsid w:val="00093BDE"/>
    <w:rsid w:val="000A4AEF"/>
    <w:rsid w:val="000A6416"/>
    <w:rsid w:val="000A7574"/>
    <w:rsid w:val="000B495C"/>
    <w:rsid w:val="000B7D22"/>
    <w:rsid w:val="000B7E33"/>
    <w:rsid w:val="000D05B8"/>
    <w:rsid w:val="000D4E4F"/>
    <w:rsid w:val="000D50F2"/>
    <w:rsid w:val="000E1B29"/>
    <w:rsid w:val="000F0CC8"/>
    <w:rsid w:val="00101CCB"/>
    <w:rsid w:val="00116506"/>
    <w:rsid w:val="00123A4C"/>
    <w:rsid w:val="00125A60"/>
    <w:rsid w:val="00125EA7"/>
    <w:rsid w:val="001268CD"/>
    <w:rsid w:val="00127101"/>
    <w:rsid w:val="00144D13"/>
    <w:rsid w:val="0015122D"/>
    <w:rsid w:val="001622E6"/>
    <w:rsid w:val="0017153F"/>
    <w:rsid w:val="00181BE8"/>
    <w:rsid w:val="001A5416"/>
    <w:rsid w:val="001B6BF6"/>
    <w:rsid w:val="001C154C"/>
    <w:rsid w:val="001D4669"/>
    <w:rsid w:val="001E52F5"/>
    <w:rsid w:val="001F6043"/>
    <w:rsid w:val="00203A5E"/>
    <w:rsid w:val="0020520A"/>
    <w:rsid w:val="00221A26"/>
    <w:rsid w:val="00223C26"/>
    <w:rsid w:val="00225F29"/>
    <w:rsid w:val="002307D7"/>
    <w:rsid w:val="002331C1"/>
    <w:rsid w:val="00240FBF"/>
    <w:rsid w:val="002436CC"/>
    <w:rsid w:val="00264A14"/>
    <w:rsid w:val="002663A9"/>
    <w:rsid w:val="00275C8A"/>
    <w:rsid w:val="00281CD3"/>
    <w:rsid w:val="00286426"/>
    <w:rsid w:val="0029791A"/>
    <w:rsid w:val="002A5E21"/>
    <w:rsid w:val="002B0E02"/>
    <w:rsid w:val="002B1057"/>
    <w:rsid w:val="002B1FA9"/>
    <w:rsid w:val="002B4170"/>
    <w:rsid w:val="002B7959"/>
    <w:rsid w:val="002C0BA8"/>
    <w:rsid w:val="002C0C68"/>
    <w:rsid w:val="002D544A"/>
    <w:rsid w:val="002D60D0"/>
    <w:rsid w:val="002E0B73"/>
    <w:rsid w:val="002E32DC"/>
    <w:rsid w:val="002F7962"/>
    <w:rsid w:val="003043B7"/>
    <w:rsid w:val="00307B96"/>
    <w:rsid w:val="00312A48"/>
    <w:rsid w:val="00312E22"/>
    <w:rsid w:val="00322F78"/>
    <w:rsid w:val="003240E4"/>
    <w:rsid w:val="0032586E"/>
    <w:rsid w:val="00327E24"/>
    <w:rsid w:val="00341B96"/>
    <w:rsid w:val="00342468"/>
    <w:rsid w:val="003433AD"/>
    <w:rsid w:val="00343DF2"/>
    <w:rsid w:val="00346EC2"/>
    <w:rsid w:val="0035094C"/>
    <w:rsid w:val="0035224B"/>
    <w:rsid w:val="003605B5"/>
    <w:rsid w:val="00360A12"/>
    <w:rsid w:val="003646F8"/>
    <w:rsid w:val="0036737D"/>
    <w:rsid w:val="00386B68"/>
    <w:rsid w:val="00395862"/>
    <w:rsid w:val="00396BB5"/>
    <w:rsid w:val="00396D55"/>
    <w:rsid w:val="003A0022"/>
    <w:rsid w:val="003A1FEC"/>
    <w:rsid w:val="003A2412"/>
    <w:rsid w:val="003A38D5"/>
    <w:rsid w:val="003B67C6"/>
    <w:rsid w:val="003C27C0"/>
    <w:rsid w:val="003C2C55"/>
    <w:rsid w:val="003D5937"/>
    <w:rsid w:val="003E70F0"/>
    <w:rsid w:val="003F2054"/>
    <w:rsid w:val="003F5754"/>
    <w:rsid w:val="00405DD5"/>
    <w:rsid w:val="004131EE"/>
    <w:rsid w:val="00414BCF"/>
    <w:rsid w:val="00421915"/>
    <w:rsid w:val="00424199"/>
    <w:rsid w:val="00427B31"/>
    <w:rsid w:val="00430B16"/>
    <w:rsid w:val="004377FE"/>
    <w:rsid w:val="00441163"/>
    <w:rsid w:val="00446C25"/>
    <w:rsid w:val="0045508E"/>
    <w:rsid w:val="004622B5"/>
    <w:rsid w:val="00467702"/>
    <w:rsid w:val="004704E4"/>
    <w:rsid w:val="00472F21"/>
    <w:rsid w:val="00477041"/>
    <w:rsid w:val="00491F4D"/>
    <w:rsid w:val="00494B13"/>
    <w:rsid w:val="00495BAF"/>
    <w:rsid w:val="00497214"/>
    <w:rsid w:val="004A16AD"/>
    <w:rsid w:val="004A3AFE"/>
    <w:rsid w:val="004B1B14"/>
    <w:rsid w:val="004B24F2"/>
    <w:rsid w:val="004B7A74"/>
    <w:rsid w:val="004C169B"/>
    <w:rsid w:val="004C6573"/>
    <w:rsid w:val="004C6EAD"/>
    <w:rsid w:val="004D211C"/>
    <w:rsid w:val="004D2880"/>
    <w:rsid w:val="004E2324"/>
    <w:rsid w:val="004E4456"/>
    <w:rsid w:val="004F08CE"/>
    <w:rsid w:val="00501823"/>
    <w:rsid w:val="0050192C"/>
    <w:rsid w:val="005124D3"/>
    <w:rsid w:val="005206A8"/>
    <w:rsid w:val="00523064"/>
    <w:rsid w:val="005262FC"/>
    <w:rsid w:val="00536D8E"/>
    <w:rsid w:val="00543261"/>
    <w:rsid w:val="00543304"/>
    <w:rsid w:val="00544F4C"/>
    <w:rsid w:val="00553CCF"/>
    <w:rsid w:val="00554E49"/>
    <w:rsid w:val="00556B99"/>
    <w:rsid w:val="00560F18"/>
    <w:rsid w:val="005629A6"/>
    <w:rsid w:val="005673C0"/>
    <w:rsid w:val="0057374E"/>
    <w:rsid w:val="00577EA4"/>
    <w:rsid w:val="005841B6"/>
    <w:rsid w:val="00585860"/>
    <w:rsid w:val="00587DF1"/>
    <w:rsid w:val="005B0FA7"/>
    <w:rsid w:val="005B4041"/>
    <w:rsid w:val="005B5482"/>
    <w:rsid w:val="005B6389"/>
    <w:rsid w:val="005B7950"/>
    <w:rsid w:val="005C6B06"/>
    <w:rsid w:val="005D61A5"/>
    <w:rsid w:val="005E36E7"/>
    <w:rsid w:val="005E58F6"/>
    <w:rsid w:val="005E6CAA"/>
    <w:rsid w:val="005F6438"/>
    <w:rsid w:val="00601B37"/>
    <w:rsid w:val="00603A89"/>
    <w:rsid w:val="00610860"/>
    <w:rsid w:val="0061104A"/>
    <w:rsid w:val="00615131"/>
    <w:rsid w:val="00621D17"/>
    <w:rsid w:val="00622938"/>
    <w:rsid w:val="00622C35"/>
    <w:rsid w:val="00625F4B"/>
    <w:rsid w:val="00631492"/>
    <w:rsid w:val="006404CD"/>
    <w:rsid w:val="006421C7"/>
    <w:rsid w:val="00643621"/>
    <w:rsid w:val="00646AD2"/>
    <w:rsid w:val="00647175"/>
    <w:rsid w:val="00655404"/>
    <w:rsid w:val="00662627"/>
    <w:rsid w:val="00675234"/>
    <w:rsid w:val="00677D63"/>
    <w:rsid w:val="00682233"/>
    <w:rsid w:val="00691397"/>
    <w:rsid w:val="0069768A"/>
    <w:rsid w:val="006A12C2"/>
    <w:rsid w:val="006A3ABF"/>
    <w:rsid w:val="006A5D64"/>
    <w:rsid w:val="006B1525"/>
    <w:rsid w:val="006B1769"/>
    <w:rsid w:val="006B221A"/>
    <w:rsid w:val="006B6A8D"/>
    <w:rsid w:val="006C238C"/>
    <w:rsid w:val="006D57A8"/>
    <w:rsid w:val="006D60CD"/>
    <w:rsid w:val="006E0C50"/>
    <w:rsid w:val="006E17D6"/>
    <w:rsid w:val="006E1DA3"/>
    <w:rsid w:val="006E5C6E"/>
    <w:rsid w:val="006F668C"/>
    <w:rsid w:val="0070408D"/>
    <w:rsid w:val="00704638"/>
    <w:rsid w:val="00713A92"/>
    <w:rsid w:val="00713BA5"/>
    <w:rsid w:val="00713F0B"/>
    <w:rsid w:val="00714D47"/>
    <w:rsid w:val="00736643"/>
    <w:rsid w:val="007469A8"/>
    <w:rsid w:val="00752F2C"/>
    <w:rsid w:val="0075526E"/>
    <w:rsid w:val="00756ED2"/>
    <w:rsid w:val="00763D19"/>
    <w:rsid w:val="00765DA7"/>
    <w:rsid w:val="00773545"/>
    <w:rsid w:val="00774B66"/>
    <w:rsid w:val="00785B73"/>
    <w:rsid w:val="007944E9"/>
    <w:rsid w:val="00795137"/>
    <w:rsid w:val="00796A8B"/>
    <w:rsid w:val="007A160B"/>
    <w:rsid w:val="007A2780"/>
    <w:rsid w:val="007A283A"/>
    <w:rsid w:val="007A3066"/>
    <w:rsid w:val="007A75CE"/>
    <w:rsid w:val="007B5AB8"/>
    <w:rsid w:val="007C78BD"/>
    <w:rsid w:val="007D253A"/>
    <w:rsid w:val="007D4276"/>
    <w:rsid w:val="007D72D4"/>
    <w:rsid w:val="007E5BAD"/>
    <w:rsid w:val="007F2875"/>
    <w:rsid w:val="007F37CF"/>
    <w:rsid w:val="00812A94"/>
    <w:rsid w:val="00813DDF"/>
    <w:rsid w:val="008150F6"/>
    <w:rsid w:val="008229B6"/>
    <w:rsid w:val="008251FA"/>
    <w:rsid w:val="00844CE3"/>
    <w:rsid w:val="00860DEF"/>
    <w:rsid w:val="008622F7"/>
    <w:rsid w:val="00862C1A"/>
    <w:rsid w:val="00866A75"/>
    <w:rsid w:val="008751FE"/>
    <w:rsid w:val="008A6DF1"/>
    <w:rsid w:val="008A77AA"/>
    <w:rsid w:val="008B4666"/>
    <w:rsid w:val="008C1045"/>
    <w:rsid w:val="008C1F62"/>
    <w:rsid w:val="008C36E7"/>
    <w:rsid w:val="008D1C25"/>
    <w:rsid w:val="008D3310"/>
    <w:rsid w:val="008E0834"/>
    <w:rsid w:val="008E6700"/>
    <w:rsid w:val="008E7D49"/>
    <w:rsid w:val="00904546"/>
    <w:rsid w:val="0090691C"/>
    <w:rsid w:val="009105D7"/>
    <w:rsid w:val="00911D8F"/>
    <w:rsid w:val="00915230"/>
    <w:rsid w:val="00917571"/>
    <w:rsid w:val="00941B45"/>
    <w:rsid w:val="009450B4"/>
    <w:rsid w:val="0095429F"/>
    <w:rsid w:val="00954DE3"/>
    <w:rsid w:val="00960D3D"/>
    <w:rsid w:val="00966743"/>
    <w:rsid w:val="0096725C"/>
    <w:rsid w:val="009674CB"/>
    <w:rsid w:val="009725C1"/>
    <w:rsid w:val="00972FE0"/>
    <w:rsid w:val="0098078F"/>
    <w:rsid w:val="0098141B"/>
    <w:rsid w:val="0099395C"/>
    <w:rsid w:val="00993DA1"/>
    <w:rsid w:val="0099662F"/>
    <w:rsid w:val="009A5333"/>
    <w:rsid w:val="009A5C20"/>
    <w:rsid w:val="009A766B"/>
    <w:rsid w:val="009B4E5A"/>
    <w:rsid w:val="009D46E2"/>
    <w:rsid w:val="009D560E"/>
    <w:rsid w:val="009D7559"/>
    <w:rsid w:val="009D7B83"/>
    <w:rsid w:val="009E3530"/>
    <w:rsid w:val="009E357E"/>
    <w:rsid w:val="00A05C4E"/>
    <w:rsid w:val="00A15F2A"/>
    <w:rsid w:val="00A249AF"/>
    <w:rsid w:val="00A310BA"/>
    <w:rsid w:val="00A35D76"/>
    <w:rsid w:val="00A3718F"/>
    <w:rsid w:val="00A601DB"/>
    <w:rsid w:val="00A60C39"/>
    <w:rsid w:val="00A620DC"/>
    <w:rsid w:val="00A632A6"/>
    <w:rsid w:val="00A703E7"/>
    <w:rsid w:val="00A71E87"/>
    <w:rsid w:val="00A77C3E"/>
    <w:rsid w:val="00A8100F"/>
    <w:rsid w:val="00A84AA9"/>
    <w:rsid w:val="00A84C61"/>
    <w:rsid w:val="00A86341"/>
    <w:rsid w:val="00A913B9"/>
    <w:rsid w:val="00A91757"/>
    <w:rsid w:val="00AB18FC"/>
    <w:rsid w:val="00AB62F0"/>
    <w:rsid w:val="00AC4B4B"/>
    <w:rsid w:val="00AD36F1"/>
    <w:rsid w:val="00AD3874"/>
    <w:rsid w:val="00AE5C01"/>
    <w:rsid w:val="00AF175E"/>
    <w:rsid w:val="00AF230E"/>
    <w:rsid w:val="00AF2E7B"/>
    <w:rsid w:val="00AF7693"/>
    <w:rsid w:val="00B05052"/>
    <w:rsid w:val="00B06DD2"/>
    <w:rsid w:val="00B14AA7"/>
    <w:rsid w:val="00B21E17"/>
    <w:rsid w:val="00B23CD4"/>
    <w:rsid w:val="00B3778B"/>
    <w:rsid w:val="00B465F3"/>
    <w:rsid w:val="00B503EA"/>
    <w:rsid w:val="00B6005F"/>
    <w:rsid w:val="00B604F1"/>
    <w:rsid w:val="00B65DEA"/>
    <w:rsid w:val="00B7115C"/>
    <w:rsid w:val="00B7464C"/>
    <w:rsid w:val="00B749CA"/>
    <w:rsid w:val="00B779D0"/>
    <w:rsid w:val="00B9341B"/>
    <w:rsid w:val="00B942B9"/>
    <w:rsid w:val="00B97ABD"/>
    <w:rsid w:val="00BA3C24"/>
    <w:rsid w:val="00BA5CEC"/>
    <w:rsid w:val="00BB1938"/>
    <w:rsid w:val="00BB2097"/>
    <w:rsid w:val="00BC7143"/>
    <w:rsid w:val="00BD264E"/>
    <w:rsid w:val="00BD4AE4"/>
    <w:rsid w:val="00BE54C2"/>
    <w:rsid w:val="00BF1640"/>
    <w:rsid w:val="00BF28AB"/>
    <w:rsid w:val="00C00485"/>
    <w:rsid w:val="00C06FED"/>
    <w:rsid w:val="00C12458"/>
    <w:rsid w:val="00C12628"/>
    <w:rsid w:val="00C13112"/>
    <w:rsid w:val="00C145A2"/>
    <w:rsid w:val="00C16E01"/>
    <w:rsid w:val="00C218EE"/>
    <w:rsid w:val="00C36AB8"/>
    <w:rsid w:val="00C36C63"/>
    <w:rsid w:val="00C43030"/>
    <w:rsid w:val="00C55475"/>
    <w:rsid w:val="00C575A7"/>
    <w:rsid w:val="00C6350D"/>
    <w:rsid w:val="00C63B9D"/>
    <w:rsid w:val="00C91DA6"/>
    <w:rsid w:val="00CA3CF6"/>
    <w:rsid w:val="00CA3EC6"/>
    <w:rsid w:val="00CA5A43"/>
    <w:rsid w:val="00CA764E"/>
    <w:rsid w:val="00CC05CE"/>
    <w:rsid w:val="00CC7222"/>
    <w:rsid w:val="00CC7E84"/>
    <w:rsid w:val="00CE147C"/>
    <w:rsid w:val="00CE199D"/>
    <w:rsid w:val="00CE4A34"/>
    <w:rsid w:val="00CE55D3"/>
    <w:rsid w:val="00CF18F0"/>
    <w:rsid w:val="00CF1CDE"/>
    <w:rsid w:val="00CF5069"/>
    <w:rsid w:val="00D06E10"/>
    <w:rsid w:val="00D07B7B"/>
    <w:rsid w:val="00D11606"/>
    <w:rsid w:val="00D16D63"/>
    <w:rsid w:val="00D20626"/>
    <w:rsid w:val="00D3031A"/>
    <w:rsid w:val="00D34E96"/>
    <w:rsid w:val="00D351D0"/>
    <w:rsid w:val="00D42729"/>
    <w:rsid w:val="00D42A57"/>
    <w:rsid w:val="00D43158"/>
    <w:rsid w:val="00D439D7"/>
    <w:rsid w:val="00D47D7B"/>
    <w:rsid w:val="00D50BEF"/>
    <w:rsid w:val="00D54716"/>
    <w:rsid w:val="00D64F63"/>
    <w:rsid w:val="00D651FD"/>
    <w:rsid w:val="00D735D2"/>
    <w:rsid w:val="00D8305F"/>
    <w:rsid w:val="00D83FC1"/>
    <w:rsid w:val="00D84D29"/>
    <w:rsid w:val="00D935D1"/>
    <w:rsid w:val="00D937D3"/>
    <w:rsid w:val="00D954E2"/>
    <w:rsid w:val="00D95A4B"/>
    <w:rsid w:val="00DA146B"/>
    <w:rsid w:val="00DA5C7E"/>
    <w:rsid w:val="00DB0D4F"/>
    <w:rsid w:val="00DC20DE"/>
    <w:rsid w:val="00DC3B11"/>
    <w:rsid w:val="00DC6462"/>
    <w:rsid w:val="00DC6AF1"/>
    <w:rsid w:val="00DC6D31"/>
    <w:rsid w:val="00DC74CB"/>
    <w:rsid w:val="00DD047C"/>
    <w:rsid w:val="00DE20FB"/>
    <w:rsid w:val="00DE303E"/>
    <w:rsid w:val="00DE4CBA"/>
    <w:rsid w:val="00DE786B"/>
    <w:rsid w:val="00DF01A1"/>
    <w:rsid w:val="00DF64D3"/>
    <w:rsid w:val="00E0377D"/>
    <w:rsid w:val="00E20CA2"/>
    <w:rsid w:val="00E234E6"/>
    <w:rsid w:val="00E315A8"/>
    <w:rsid w:val="00E40F61"/>
    <w:rsid w:val="00E44067"/>
    <w:rsid w:val="00E46697"/>
    <w:rsid w:val="00E46D3C"/>
    <w:rsid w:val="00E5121E"/>
    <w:rsid w:val="00E555FD"/>
    <w:rsid w:val="00E8100B"/>
    <w:rsid w:val="00E82CDE"/>
    <w:rsid w:val="00E86CE9"/>
    <w:rsid w:val="00E873B7"/>
    <w:rsid w:val="00E90ADC"/>
    <w:rsid w:val="00E91865"/>
    <w:rsid w:val="00EA3921"/>
    <w:rsid w:val="00EA6461"/>
    <w:rsid w:val="00EB0225"/>
    <w:rsid w:val="00EB1B77"/>
    <w:rsid w:val="00EB449F"/>
    <w:rsid w:val="00EC5F03"/>
    <w:rsid w:val="00EC7578"/>
    <w:rsid w:val="00ED198A"/>
    <w:rsid w:val="00ED2AE5"/>
    <w:rsid w:val="00ED3F08"/>
    <w:rsid w:val="00ED48A5"/>
    <w:rsid w:val="00ED544B"/>
    <w:rsid w:val="00ED7541"/>
    <w:rsid w:val="00EE041F"/>
    <w:rsid w:val="00EE07F6"/>
    <w:rsid w:val="00EE1177"/>
    <w:rsid w:val="00EE2F06"/>
    <w:rsid w:val="00EE4CB0"/>
    <w:rsid w:val="00EE6E30"/>
    <w:rsid w:val="00EE7A98"/>
    <w:rsid w:val="00EF2581"/>
    <w:rsid w:val="00EF2A33"/>
    <w:rsid w:val="00EF37F2"/>
    <w:rsid w:val="00EF75E5"/>
    <w:rsid w:val="00F053A6"/>
    <w:rsid w:val="00F15901"/>
    <w:rsid w:val="00F22C02"/>
    <w:rsid w:val="00F23CAF"/>
    <w:rsid w:val="00F2748B"/>
    <w:rsid w:val="00F27D74"/>
    <w:rsid w:val="00F317BC"/>
    <w:rsid w:val="00F36D50"/>
    <w:rsid w:val="00F43627"/>
    <w:rsid w:val="00F5403D"/>
    <w:rsid w:val="00F618C0"/>
    <w:rsid w:val="00F743B1"/>
    <w:rsid w:val="00F9529B"/>
    <w:rsid w:val="00FA262D"/>
    <w:rsid w:val="00FA2E1F"/>
    <w:rsid w:val="00FA3EF0"/>
    <w:rsid w:val="00FA6789"/>
    <w:rsid w:val="00FB7D36"/>
    <w:rsid w:val="00FC4B93"/>
    <w:rsid w:val="00FC683C"/>
    <w:rsid w:val="00FD377C"/>
    <w:rsid w:val="00FD47F3"/>
    <w:rsid w:val="00FD5721"/>
    <w:rsid w:val="00FE070D"/>
    <w:rsid w:val="00FE344C"/>
    <w:rsid w:val="00FF511B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9115BA"/>
  <w15:chartTrackingRefBased/>
  <w15:docId w15:val="{6B431C07-6C6B-41BD-94D8-38E84B50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B96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B37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778B"/>
  </w:style>
  <w:style w:type="paragraph" w:styleId="Footer">
    <w:name w:val="footer"/>
    <w:basedOn w:val="Normal"/>
    <w:link w:val="FooterChar"/>
    <w:uiPriority w:val="99"/>
    <w:unhideWhenUsed/>
    <w:rsid w:val="00B377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778B"/>
  </w:style>
  <w:style w:type="paragraph" w:styleId="NormalWeb">
    <w:name w:val="Normal (Web)"/>
    <w:basedOn w:val="Normal"/>
    <w:uiPriority w:val="99"/>
    <w:unhideWhenUsed/>
    <w:rsid w:val="0008630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B3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B37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4B24F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C7578"/>
    <w:rPr>
      <w:b/>
      <w:bCs/>
    </w:rPr>
  </w:style>
  <w:style w:type="character" w:customStyle="1" w:styleId="apple-converted-space">
    <w:name w:val="apple-converted-space"/>
    <w:basedOn w:val="DefaultParagraphFont"/>
    <w:rsid w:val="00EC7578"/>
  </w:style>
  <w:style w:type="paragraph" w:styleId="NoSpacing">
    <w:name w:val="No Spacing"/>
    <w:uiPriority w:val="1"/>
    <w:qFormat/>
    <w:rsid w:val="006229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3" ma:contentTypeDescription="Create a new document." ma:contentTypeScope="" ma:versionID="d08898fbad8d861c33c1e0933dc7e64e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e6130a67812d3aa74ef2584c6463f22a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78702-137E-411B-BFB8-5EB573F0B8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8D44F3-0900-4E75-BC2E-03C6C9757E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C90E53-F0E8-4D0D-87F2-6CF6767F3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A34FF3-A962-4B9C-81D9-88D15FBBC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14</cp:revision>
  <cp:lastPrinted>2022-04-28T01:43:00Z</cp:lastPrinted>
  <dcterms:created xsi:type="dcterms:W3CDTF">2022-04-27T18:28:00Z</dcterms:created>
  <dcterms:modified xsi:type="dcterms:W3CDTF">2022-04-28T02:18:00Z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0x010100915D7A03A10B044E8C8BE596B6D48FC5</vt:lpwstr>
  </property>
</Properties>
</file>